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upbHeader.xml" ContentType="application/vnd.openxmlformats-officedocument.wordprocessingml.header+xml"/>
  <Override PartName="/word/upbFooter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0"/>
          <w:szCs w:val="30"/>
        </w:rPr>
        <w:t xml:space="preserve">ANEXA 1 — CERERE DE PARTICIPARE (model)</w:t>
      </w:r>
    </w:p>
    <w:p>
      <w:pPr>
        <w:spacing w:after="200"/>
        <w:jc w:val="center"/>
      </w:pPr>
      <w:r>
        <w:rPr>
          <w:i/>
          <w:iCs/>
          <w:sz w:val="24"/>
          <w:szCs w:val="24"/>
        </w:rPr>
        <w:t xml:space="preserve">Procedura de selecție a partenerului privat — proiectul „ACADEMIA — Adaptarea Cadrelor Didactice la Educație Modernă și Inteligență Artificială"</w:t>
      </w:r>
    </w:p>
    <w:p>
      <w:pPr>
        <w:spacing w:after="100"/>
        <w:jc w:val="both"/>
      </w:pPr>
      <w:r>
        <w:rPr>
          <w:b w:val="false"/>
          <w:bCs w:val="false"/>
          <w:i w:val="false"/>
          <w:iCs w:val="false"/>
        </w:rPr>
        <w:t xml:space="preserve">Către: Universitatea Națională de Știință și Tehnologie POLITEHNICA București</w:t>
      </w:r>
    </w:p>
    <w:p>
      <w:pPr>
        <w:spacing w:after="100"/>
        <w:jc w:val="both"/>
      </w:pPr>
      <w:r>
        <w:rPr>
          <w:b w:val="false"/>
          <w:bCs w:val="false"/>
          <w:i w:val="false"/>
          <w:iCs w:val="false"/>
        </w:rPr>
        <w:t xml:space="preserve">Subsemnatul/Subsemnata </w:t>
      </w:r>
      <w:r>
        <w:rPr>
          <w:b/>
          <w:bCs/>
          <w:i w:val="false"/>
          <w:iCs w:val="false"/>
          <w:color w:val="C00000"/>
        </w:rPr>
        <w:t xml:space="preserve">[DE COMPLETAT]</w:t>
      </w:r>
      <w:r>
        <w:rPr>
          <w:b w:val="false"/>
          <w:bCs w:val="false"/>
          <w:i w:val="false"/>
          <w:iCs w:val="false"/>
        </w:rPr>
        <w:t xml:space="preserve">, în calitate de reprezentant legal al organizației sindicale </w:t>
      </w:r>
      <w:r>
        <w:rPr>
          <w:b/>
          <w:bCs/>
          <w:i w:val="false"/>
          <w:iCs w:val="false"/>
          <w:color w:val="C00000"/>
        </w:rPr>
        <w:t xml:space="preserve">[DE COMPLETAT]</w:t>
      </w:r>
      <w:r>
        <w:rPr>
          <w:b w:val="false"/>
          <w:bCs w:val="false"/>
          <w:i w:val="false"/>
          <w:iCs w:val="false"/>
        </w:rPr>
        <w:t xml:space="preserve">, cu sediul în </w:t>
      </w:r>
      <w:r>
        <w:rPr>
          <w:b/>
          <w:bCs/>
          <w:i w:val="false"/>
          <w:iCs w:val="false"/>
          <w:color w:val="C00000"/>
        </w:rPr>
        <w:t xml:space="preserve">[DE COMPLETAT]</w:t>
      </w:r>
      <w:r>
        <w:rPr>
          <w:b w:val="false"/>
          <w:bCs w:val="false"/>
          <w:i w:val="false"/>
          <w:iCs w:val="false"/>
        </w:rPr>
        <w:t xml:space="preserve">, cod de identificare fiscală </w:t>
      </w:r>
      <w:r>
        <w:rPr>
          <w:b/>
          <w:bCs/>
          <w:i w:val="false"/>
          <w:iCs w:val="false"/>
          <w:color w:val="C00000"/>
        </w:rPr>
        <w:t xml:space="preserve">[DE COMPLETAT]</w:t>
      </w:r>
      <w:r>
        <w:rPr>
          <w:b w:val="false"/>
          <w:bCs w:val="false"/>
          <w:i w:val="false"/>
          <w:iCs w:val="false"/>
        </w:rPr>
        <w:t xml:space="preserve">, înscrisă în registrul special al organizațiilor sindicale prin </w:t>
      </w:r>
      <w:r>
        <w:rPr>
          <w:b/>
          <w:bCs/>
          <w:i w:val="false"/>
          <w:iCs w:val="false"/>
          <w:color w:val="C00000"/>
        </w:rPr>
        <w:t xml:space="preserve">[DE COMPLETAT]</w:t>
      </w:r>
      <w:r>
        <w:rPr>
          <w:b w:val="false"/>
          <w:bCs w:val="false"/>
          <w:i w:val="false"/>
          <w:iCs w:val="false"/>
        </w:rPr>
        <w:t xml:space="preserve">, prin prezenta solicit participarea la procedura de selecție a partenerului privat pentru proiectul „ACADEMIA — Adaptarea Cadrelor Didactice la Educație Modernă și Inteligență Artificială", publicată la data de 12.08.2026.</w:t>
      </w:r>
    </w:p>
    <w:p>
      <w:pPr>
        <w:spacing w:after="100"/>
        <w:jc w:val="both"/>
      </w:pPr>
      <w:r>
        <w:rPr>
          <w:b w:val="false"/>
          <w:bCs w:val="false"/>
          <w:i w:val="false"/>
          <w:iCs w:val="false"/>
        </w:rPr>
        <w:t xml:space="preserve">Declar că organizația pe care o reprezint: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b w:val="false"/>
          <w:bCs w:val="false"/>
          <w:i w:val="false"/>
          <w:iCs w:val="false"/>
        </w:rPr>
        <w:t xml:space="preserve">este organizație sindicală de nivel superior (federație/confederație — se bifează: ☐ federație sindicală ☐ confederație sindicală), cu personalitate juridică proprie, și candidează individual, în nume propriu;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b w:val="false"/>
          <w:bCs w:val="false"/>
          <w:i w:val="false"/>
          <w:iCs w:val="false"/>
        </w:rPr>
        <w:t xml:space="preserve">are o vechime de </w:t>
      </w:r>
      <w:r>
        <w:rPr>
          <w:b/>
          <w:bCs/>
          <w:i w:val="false"/>
          <w:iCs w:val="false"/>
          <w:color w:val="C00000"/>
        </w:rPr>
        <w:t xml:space="preserve">[DE COMPLETAT]</w:t>
      </w:r>
      <w:r>
        <w:rPr>
          <w:b w:val="false"/>
          <w:bCs w:val="false"/>
          <w:i w:val="false"/>
          <w:iCs w:val="false"/>
        </w:rPr>
        <w:t xml:space="preserve"> ani de la înființare;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b w:val="false"/>
          <w:bCs w:val="false"/>
          <w:i w:val="false"/>
          <w:iCs w:val="false"/>
        </w:rPr>
        <w:t xml:space="preserve">își asumă mobilizarea, recrutarea și menținerea grupului-țintă din AMBELE segmente ale proiectului — personal didactic angajat din învățământul preuniversitar ȘI din învățământul superior — în condițiile metodologiei prezentate în propunerea tehnică anexată;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b w:val="false"/>
          <w:bCs w:val="false"/>
          <w:i w:val="false"/>
          <w:iCs w:val="false"/>
        </w:rPr>
        <w:t xml:space="preserve">nu se află în niciuna dintre situațiile de excludere prevăzute de Ghidul Solicitantului — Condiții Generale PEO 2021–2027;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b w:val="false"/>
          <w:bCs w:val="false"/>
          <w:i w:val="false"/>
          <w:iCs w:val="false"/>
        </w:rPr>
        <w:t xml:space="preserve">a luat cunoștință de conținutul anunțului de selecție, al procedurii și al criteriilor de selecție și le acceptă integral;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b w:val="false"/>
          <w:bCs w:val="false"/>
          <w:i w:val="false"/>
          <w:iCs w:val="false"/>
        </w:rPr>
        <w:t xml:space="preserve">a luat cunoștință de obiectivele specifice ale proiectului — OS1 recrutarea și menținerea grupului-țintă, OS2 formarea și certificarea, OS3 formarea la locul de muncă, OS4 comunitățile de practică și mentoratul — și de corespondența acestora cu activitățile A1, A2.1, A2.2 și A3;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b w:val="false"/>
          <w:bCs w:val="false"/>
          <w:i w:val="false"/>
          <w:iCs w:val="false"/>
        </w:rPr>
        <w:t xml:space="preserve">își asumă rolurile prevăzute pentru partener în activitățile A1 (responsabil principal), A2.2 — componenta organizatorică și logistică — și A3, cu resurse umane și buget propriu, contribuind astfel la obiectivele specifice OS1, OS3 și OS4;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b w:val="false"/>
          <w:bCs w:val="false"/>
          <w:i w:val="false"/>
          <w:iCs w:val="false"/>
        </w:rPr>
        <w:t xml:space="preserve">a luat cunoștință că activitatea A2.1 — autorizarea și livrarea celor trei programe de specializare — revine exclusiv liderului de parteneriat și nu face obiectul candidaturii;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b w:val="false"/>
          <w:bCs w:val="false"/>
          <w:i w:val="false"/>
          <w:iCs w:val="false"/>
        </w:rPr>
        <w:t xml:space="preserve">a luat cunoștință că bugetul maxim alocat partenerului este de 1.750.000 euro și își dimensionează propunerea tehnică și financiară în limita acestui plafon.</w:t>
      </w:r>
    </w:p>
    <w:p>
      <w:pPr>
        <w:spacing w:after="100"/>
        <w:jc w:val="both"/>
      </w:pPr>
      <w:r>
        <w:rPr>
          <w:b w:val="false"/>
          <w:bCs w:val="false"/>
          <w:i w:val="false"/>
          <w:iCs w:val="false"/>
        </w:rPr>
        <w:t xml:space="preserve">Anexez prezentei cereri dosarul de candidatură complet, conform secțiunii 5 din procedura de selecție.</w:t>
      </w:r>
    </w:p>
    <w:p>
      <w:pPr>
        <w:spacing w:after="100"/>
        <w:jc w:val="both"/>
      </w:pPr>
      <w:r>
        <w:rPr>
          <w:b w:val="false"/>
          <w:bCs w:val="false"/>
          <w:i w:val="false"/>
          <w:iCs w:val="false"/>
        </w:rPr>
        <w:t xml:space="preserve">Date de contact pentru corespondență: persoană de contact </w:t>
      </w:r>
      <w:r>
        <w:rPr>
          <w:b/>
          <w:bCs/>
          <w:i w:val="false"/>
          <w:iCs w:val="false"/>
          <w:color w:val="C00000"/>
        </w:rPr>
        <w:t xml:space="preserve">[DE COMPLETAT]</w:t>
      </w:r>
      <w:r>
        <w:rPr>
          <w:b w:val="false"/>
          <w:bCs w:val="false"/>
          <w:i w:val="false"/>
          <w:iCs w:val="false"/>
        </w:rPr>
        <w:t xml:space="preserve">; telefon </w:t>
      </w:r>
      <w:r>
        <w:rPr>
          <w:b/>
          <w:bCs/>
          <w:i w:val="false"/>
          <w:iCs w:val="false"/>
          <w:color w:val="C00000"/>
        </w:rPr>
        <w:t xml:space="preserve">[DE COMPLETAT]</w:t>
      </w:r>
      <w:r>
        <w:rPr>
          <w:b w:val="false"/>
          <w:bCs w:val="false"/>
          <w:i w:val="false"/>
          <w:iCs w:val="false"/>
        </w:rPr>
        <w:t xml:space="preserve">; e-mail </w:t>
      </w:r>
      <w:r>
        <w:rPr>
          <w:b/>
          <w:bCs/>
          <w:i w:val="false"/>
          <w:iCs w:val="false"/>
          <w:color w:val="C00000"/>
        </w:rPr>
        <w:t xml:space="preserve">[DE COMPLETAT]</w:t>
      </w:r>
      <w:r>
        <w:rPr>
          <w:b w:val="false"/>
          <w:bCs w:val="false"/>
          <w:i w:val="false"/>
          <w:iCs w:val="false"/>
        </w:rPr>
        <w:t xml:space="preserve">.</w:t>
      </w:r>
    </w:p>
    <w:p>
      <w:pPr>
        <w:spacing w:after="100"/>
        <w:jc w:val="both"/>
      </w:pPr>
      <w:r>
        <w:rPr>
          <w:b w:val="false"/>
          <w:bCs w:val="false"/>
          <w:i w:val="false"/>
          <w:iCs w:val="false"/>
        </w:rPr>
        <w:t xml:space="preserve">Sub sancțiunile prevăzute de lege pentru fals în declarații, declar că informațiile din prezenta cerere și din documentele anexate sunt reale și corecte.</w:t>
      </w:r>
    </w:p>
    <w:p>
      <w:pPr>
        <w:spacing w:after="100"/>
        <w:jc w:val="both"/>
      </w:pPr>
      <w:r>
        <w:rPr>
          <w:b w:val="false"/>
          <w:bCs w:val="false"/>
          <w:i w:val="false"/>
          <w:iCs w:val="false"/>
        </w:rPr>
        <w:t xml:space="preserve">Data: </w:t>
      </w:r>
      <w:r>
        <w:rPr>
          <w:b/>
          <w:bCs/>
          <w:i w:val="false"/>
          <w:iCs w:val="false"/>
          <w:color w:val="C00000"/>
        </w:rPr>
        <w:t xml:space="preserve">[DE COMPLETAT]</w:t>
      </w:r>
      <w:r>
        <w:rPr>
          <w:b w:val="false"/>
          <w:bCs w:val="false"/>
          <w:i w:val="false"/>
          <w:iCs w:val="false"/>
        </w:rPr>
        <w:t xml:space="preserve">          Numele și prenumele reprezentantului legal: </w:t>
      </w:r>
      <w:r>
        <w:rPr>
          <w:b/>
          <w:bCs/>
          <w:i w:val="false"/>
          <w:iCs w:val="false"/>
          <w:color w:val="C00000"/>
        </w:rPr>
        <w:t xml:space="preserve">[DE COMPLETAT]</w:t>
      </w:r>
      <w:r>
        <w:rPr>
          <w:b w:val="false"/>
          <w:bCs w:val="false"/>
          <w:i w:val="false"/>
          <w:iCs w:val="false"/>
        </w:rPr>
        <w:t xml:space="preserve">          Semnătura și ștampila: </w:t>
      </w:r>
      <w:r>
        <w:rPr>
          <w:b/>
          <w:bCs/>
          <w:i w:val="false"/>
          <w:iCs w:val="false"/>
          <w:color w:val="C00000"/>
        </w:rPr>
        <w:t xml:space="preserve">[DE COMPLETAT]</w:t>
      </w:r>
      <w:r>
        <w:rPr>
          <w:b w:val="false"/>
          <w:bCs w:val="false"/>
          <w:i w:val="false"/>
          <w:iCs w:val="false"/>
        </w:rPr>
        <w:t xml:space="preserve"/>
      </w:r>
    </w:p>
    <w:sectPr>
      <w:headerReference w:type="default" r:id="rId8"/>
      <w:footerReference w:type="default" r:id="rId9"/>
      <w:pgSz w:w="11906" w:h="16838" w:orient="portrait"/>
      <w:pgMar w:top="2552" w:right="1134" w:bottom="1418" w:left="1134" w:header="454" w:footer="454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upbFooter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2CC53" w14:textId="77777777" w:rsidR="00400904" w:rsidRDefault="004F65DC" w:rsidP="004F65DC">
    <w:pPr>
      <w:pStyle w:val="Footer"/>
      <w:tabs>
        <w:tab w:val="clear" w:pos="9360"/>
      </w:tabs>
    </w:pPr>
    <w:r>
      <w:tab/>
    </w:r>
    <w:r w:rsidR="00697934">
      <w:rPr>
        <w:noProof/>
        <w14:ligatures w14:val="standardContextual"/>
      </w:rPr>
      <w:drawing>
        <wp:inline distT="0" distB="0" distL="0" distR="0" wp14:anchorId="690D736E" wp14:editId="3EB2D34F">
          <wp:extent cx="5943600" cy="564515"/>
          <wp:effectExtent l="0" t="0" r="0" b="6985"/>
          <wp:docPr id="44077590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501982" name="Picture 19275019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64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upbHeader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8EC6" w14:textId="77777777" w:rsidR="00697934" w:rsidRDefault="00EF431A">
    <w:pPr>
      <w:pStyle w:val="Header"/>
    </w:pPr>
    <w:sdt>
      <w:sdtPr>
        <w:id w:val="-263540669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1DA00B2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alt="" style="position:absolute;margin-left:371.6pt;margin-top:313.75pt;width:232.45pt;height:34pt;rotation:270;z-index:-251658240;mso-wrap-edited:f;mso-width-percent:0;mso-height-percent:0;mso-position-horizontal-relative:margin;mso-position-vertical-relative:margin;mso-width-percent:0;mso-height-percent:0" o:allowincell="f" fillcolor="silver" stroked="f">
              <v:fill opacity=".5"/>
              <v:textpath style="font-family:&quot;Times New Roman&quot;;font-size:1pt" string="www.myupb.ro"/>
              <w10:wrap anchorx="margin" anchory="margin"/>
            </v:shape>
          </w:pict>
        </w:r>
      </w:sdtContent>
    </w:sdt>
    <w:r w:rsidR="00697934">
      <w:rPr>
        <w:noProof/>
        <w14:ligatures w14:val="standardContextual"/>
      </w:rPr>
      <w:drawing>
        <wp:inline distT="0" distB="0" distL="0" distR="0" wp14:anchorId="79B0EE85" wp14:editId="66AAB63D">
          <wp:extent cx="5943600" cy="1051560"/>
          <wp:effectExtent l="0" t="0" r="0" b="0"/>
          <wp:docPr id="306149953" name="Picture 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256686" name="Picture 2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upbHeader.xml"/><Relationship Id="rId9" Type="http://schemas.openxmlformats.org/officeDocument/2006/relationships/footer" Target="upbFooter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upbFooter.xml.rels><?xml version="1.0" encoding="UTF-8" standalone="yes"?>
<Relationships xmlns="http://schemas.openxmlformats.org/package/2006/relationships"><Relationship Id="rId1" Type="http://schemas.openxmlformats.org/officeDocument/2006/relationships/image" Target="media/upbSubsol.png"/></Relationships>
</file>

<file path=word/_rels/upbHeader.xml.rels><?xml version="1.0" encoding="UTF-8" standalone="yes"?>
<Relationships xmlns="http://schemas.openxmlformats.org/package/2006/relationships"><Relationship Id="rId1" Type="http://schemas.openxmlformats.org/officeDocument/2006/relationships/image" Target="media/upbAntet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2026-08-07T11:33:11.671Z</dcterms:created>
  <dcterms:modified xsi:type="dcterms:W3CDTF">2026-08-07T11:33:11.671Z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