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75FE2" w14:textId="77777777" w:rsidR="006B6AF6" w:rsidRPr="006B6AF6" w:rsidRDefault="006B6AF6" w:rsidP="0060102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D27EFE9" w14:textId="77777777" w:rsidR="0078745F" w:rsidRDefault="0078745F" w:rsidP="0060102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75BB3D0" w14:textId="77777777" w:rsidR="0078745F" w:rsidRDefault="0078745F" w:rsidP="0060102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3674902" w14:textId="38AFB20A" w:rsidR="0078745F" w:rsidRDefault="0078745F" w:rsidP="0078745F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3067/5/31.07.2023</w:t>
      </w:r>
    </w:p>
    <w:p w14:paraId="6A7AF23C" w14:textId="2C6886ED" w:rsidR="00601025" w:rsidRPr="006B6AF6" w:rsidRDefault="00EB39FB" w:rsidP="0060102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B6AF6">
        <w:rPr>
          <w:rFonts w:ascii="Times New Roman" w:hAnsi="Times New Roman" w:cs="Times New Roman"/>
          <w:b/>
          <w:bCs/>
          <w:sz w:val="24"/>
          <w:szCs w:val="24"/>
          <w:lang w:val="ro-RO"/>
        </w:rPr>
        <w:t>Raport</w:t>
      </w:r>
      <w:r w:rsidR="00601025" w:rsidRPr="006B6AF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final</w:t>
      </w:r>
    </w:p>
    <w:p w14:paraId="0E118D7C" w14:textId="77777777" w:rsidR="00601025" w:rsidRPr="0072766A" w:rsidRDefault="00601025" w:rsidP="00601025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9ABD605" w14:textId="7BD175C3" w:rsidR="00601025" w:rsidRPr="0072766A" w:rsidRDefault="00601025" w:rsidP="0060102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2766A">
        <w:rPr>
          <w:rFonts w:ascii="Times New Roman" w:hAnsi="Times New Roman" w:cs="Times New Roman"/>
          <w:sz w:val="24"/>
          <w:szCs w:val="24"/>
          <w:lang w:val="ro-RO"/>
        </w:rPr>
        <w:tab/>
        <w:t xml:space="preserve">Al concursului pentru ocuparea </w:t>
      </w:r>
      <w:r w:rsidR="0078745F">
        <w:rPr>
          <w:rFonts w:ascii="Times New Roman" w:hAnsi="Times New Roman" w:cs="Times New Roman"/>
          <w:sz w:val="24"/>
          <w:szCs w:val="24"/>
          <w:lang w:val="ro-RO"/>
        </w:rPr>
        <w:t xml:space="preserve">a două posturi de </w:t>
      </w:r>
      <w:r w:rsidR="0078745F" w:rsidRPr="006A61FD">
        <w:rPr>
          <w:rFonts w:ascii="Times New Roman" w:hAnsi="Times New Roman" w:cs="Times New Roman"/>
          <w:sz w:val="24"/>
          <w:szCs w:val="24"/>
          <w:lang w:val="ro-RO"/>
        </w:rPr>
        <w:t xml:space="preserve">post-doctorat/cercetător științific </w:t>
      </w:r>
      <w:r w:rsidR="0078745F">
        <w:rPr>
          <w:rFonts w:ascii="Times New Roman" w:hAnsi="Times New Roman" w:cs="Times New Roman"/>
          <w:sz w:val="24"/>
          <w:szCs w:val="24"/>
          <w:lang w:val="ro-RO"/>
        </w:rPr>
        <w:t>și a unui post de responsabil salarizare</w:t>
      </w:r>
      <w:r w:rsidRPr="0072766A">
        <w:rPr>
          <w:rFonts w:ascii="Times New Roman" w:hAnsi="Times New Roman" w:cs="Times New Roman"/>
          <w:sz w:val="24"/>
          <w:szCs w:val="24"/>
          <w:lang w:val="ro-RO"/>
        </w:rPr>
        <w:t xml:space="preserve"> în cadrul proiectului cu titlul </w:t>
      </w:r>
      <w:r w:rsidR="0078745F">
        <w:rPr>
          <w:rStyle w:val="slitbdy"/>
          <w:rFonts w:ascii="Times New Roman" w:hAnsi="Times New Roman"/>
          <w:bCs/>
        </w:rPr>
        <w:t>EBIO-HUB: CHAIR OF RESEARCH CENTRE IN BIOMEDICAL ENGINEERING, acronim: eBio-hub (Project 101087007 — eBio-hub)</w:t>
      </w:r>
      <w:r w:rsidRPr="0072766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5AD6B10" w14:textId="6C06DA59" w:rsidR="0078745F" w:rsidRPr="0072766A" w:rsidRDefault="00601025" w:rsidP="0078745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2766A">
        <w:rPr>
          <w:rFonts w:ascii="Times New Roman" w:hAnsi="Times New Roman" w:cs="Times New Roman"/>
          <w:sz w:val="24"/>
          <w:szCs w:val="24"/>
          <w:lang w:val="ro-RO"/>
        </w:rPr>
        <w:tab/>
        <w:t xml:space="preserve">Rezultatele intermediare ale concursului au fost publicate pe site-ul instituției, </w:t>
      </w:r>
      <w:r w:rsidRPr="00B94F5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ro-RO"/>
        </w:rPr>
        <w:t>www.upb.ro, la avizierul UPB</w:t>
      </w:r>
      <w:r w:rsidRPr="00B94F5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72766A">
        <w:rPr>
          <w:rFonts w:ascii="Times New Roman" w:hAnsi="Times New Roman" w:cs="Times New Roman"/>
          <w:sz w:val="24"/>
          <w:szCs w:val="24"/>
          <w:lang w:val="ro-RO"/>
        </w:rPr>
        <w:t xml:space="preserve">și pe site-ul de specialitate </w:t>
      </w:r>
      <w:r w:rsidR="0078745F" w:rsidRPr="0072766A">
        <w:rPr>
          <w:rFonts w:ascii="Times New Roman" w:hAnsi="Times New Roman" w:cs="Times New Roman"/>
          <w:sz w:val="24"/>
          <w:szCs w:val="24"/>
          <w:lang w:val="ro-RO"/>
        </w:rPr>
        <w:t xml:space="preserve">la avizierul UPB </w:t>
      </w:r>
      <w:r w:rsidR="0078745F">
        <w:rPr>
          <w:rFonts w:ascii="Times New Roman" w:hAnsi="Times New Roman" w:cs="Times New Roman"/>
          <w:sz w:val="24"/>
          <w:szCs w:val="24"/>
          <w:lang w:val="ro-RO"/>
        </w:rPr>
        <w:t>la data de 27.07.2023.</w:t>
      </w:r>
      <w:r w:rsidR="0078745F" w:rsidRPr="00582649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</w:p>
    <w:p w14:paraId="0E126F1E" w14:textId="3F74E3F8" w:rsidR="00601025" w:rsidRPr="0072766A" w:rsidRDefault="00601025" w:rsidP="0060102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2766A">
        <w:rPr>
          <w:rFonts w:ascii="Times New Roman" w:hAnsi="Times New Roman" w:cs="Times New Roman"/>
          <w:sz w:val="24"/>
          <w:szCs w:val="24"/>
          <w:lang w:val="ro-RO"/>
        </w:rPr>
        <w:tab/>
        <w:t xml:space="preserve">Până la împlinirea termenului limită de depunere a contestațiilor, </w:t>
      </w:r>
      <w:r w:rsidR="0078745F">
        <w:rPr>
          <w:rFonts w:ascii="Times New Roman" w:hAnsi="Times New Roman" w:cs="Times New Roman"/>
          <w:sz w:val="24"/>
          <w:szCs w:val="24"/>
          <w:lang w:val="ro-RO"/>
        </w:rPr>
        <w:t xml:space="preserve">28.07.2023, ora 16:00, </w:t>
      </w:r>
      <w:r w:rsidRPr="0072766A">
        <w:rPr>
          <w:rFonts w:ascii="Times New Roman" w:hAnsi="Times New Roman" w:cs="Times New Roman"/>
          <w:sz w:val="24"/>
          <w:szCs w:val="24"/>
          <w:lang w:val="ro-RO"/>
        </w:rPr>
        <w:t>nu s-a depus nicio contestație.</w:t>
      </w:r>
    </w:p>
    <w:p w14:paraId="743D92EF" w14:textId="71E18E1D" w:rsidR="00601025" w:rsidRPr="0072766A" w:rsidRDefault="00601025" w:rsidP="00601025">
      <w:pPr>
        <w:spacing w:after="2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2766A">
        <w:rPr>
          <w:rFonts w:ascii="Times New Roman" w:hAnsi="Times New Roman" w:cs="Times New Roman"/>
          <w:sz w:val="24"/>
          <w:szCs w:val="24"/>
          <w:lang w:val="ro-RO"/>
        </w:rPr>
        <w:tab/>
        <w:t>În urma</w:t>
      </w:r>
      <w:r w:rsidR="0078745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2766A">
        <w:rPr>
          <w:rFonts w:ascii="Times New Roman" w:hAnsi="Times New Roman" w:cs="Times New Roman"/>
          <w:sz w:val="24"/>
          <w:szCs w:val="24"/>
          <w:lang w:val="ro-RO"/>
        </w:rPr>
        <w:t>rezultatul</w:t>
      </w:r>
      <w:r w:rsidR="0078745F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Pr="0072766A">
        <w:rPr>
          <w:rFonts w:ascii="Times New Roman" w:hAnsi="Times New Roman" w:cs="Times New Roman"/>
          <w:sz w:val="24"/>
          <w:szCs w:val="24"/>
          <w:lang w:val="ro-RO"/>
        </w:rPr>
        <w:t xml:space="preserve"> final al concursului pentru ocuparea </w:t>
      </w:r>
      <w:r w:rsidR="0078745F">
        <w:rPr>
          <w:rFonts w:ascii="Times New Roman" w:hAnsi="Times New Roman" w:cs="Times New Roman"/>
          <w:sz w:val="24"/>
          <w:szCs w:val="24"/>
          <w:lang w:val="ro-RO"/>
        </w:rPr>
        <w:t xml:space="preserve">a două posturi de </w:t>
      </w:r>
      <w:r w:rsidR="0078745F" w:rsidRPr="006A61FD">
        <w:rPr>
          <w:rFonts w:ascii="Times New Roman" w:hAnsi="Times New Roman" w:cs="Times New Roman"/>
          <w:sz w:val="24"/>
          <w:szCs w:val="24"/>
          <w:lang w:val="ro-RO"/>
        </w:rPr>
        <w:t xml:space="preserve">post-doctorat/cercetător științific </w:t>
      </w:r>
      <w:r w:rsidR="0078745F">
        <w:rPr>
          <w:rFonts w:ascii="Times New Roman" w:hAnsi="Times New Roman" w:cs="Times New Roman"/>
          <w:sz w:val="24"/>
          <w:szCs w:val="24"/>
          <w:lang w:val="ro-RO"/>
        </w:rPr>
        <w:t>și a unui post de responsabil salarizare</w:t>
      </w:r>
      <w:r w:rsidR="0078745F" w:rsidRPr="0072766A">
        <w:rPr>
          <w:rFonts w:ascii="Times New Roman" w:hAnsi="Times New Roman" w:cs="Times New Roman"/>
          <w:sz w:val="24"/>
          <w:szCs w:val="24"/>
          <w:lang w:val="ro-RO"/>
        </w:rPr>
        <w:t xml:space="preserve"> în cadrul proiectului cu titlul </w:t>
      </w:r>
      <w:r w:rsidR="0078745F">
        <w:rPr>
          <w:rStyle w:val="slitbdy"/>
          <w:rFonts w:ascii="Times New Roman" w:hAnsi="Times New Roman"/>
          <w:bCs/>
        </w:rPr>
        <w:t>EBIO-HUB: CHAIR OF RESEARCH CENTRE IN BIOMEDICAL ENGINEERING, acronim: eBio-hub (Project 101087007 — eBio-hub</w:t>
      </w:r>
      <w:r w:rsidRPr="0072766A">
        <w:rPr>
          <w:rFonts w:ascii="Times New Roman" w:hAnsi="Times New Roman" w:cs="Times New Roman"/>
          <w:sz w:val="24"/>
          <w:szCs w:val="24"/>
          <w:lang w:val="ro-RO"/>
        </w:rPr>
        <w:t xml:space="preserve"> este următorul: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3388"/>
        <w:gridCol w:w="1789"/>
        <w:gridCol w:w="3190"/>
      </w:tblGrid>
      <w:tr w:rsidR="00601025" w:rsidRPr="0072766A" w14:paraId="5162F730" w14:textId="77777777" w:rsidTr="0078745F">
        <w:tc>
          <w:tcPr>
            <w:tcW w:w="983" w:type="dxa"/>
            <w:vAlign w:val="center"/>
          </w:tcPr>
          <w:p w14:paraId="793ACE23" w14:textId="77777777" w:rsidR="00601025" w:rsidRPr="0072766A" w:rsidRDefault="00601025" w:rsidP="00EA4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276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388" w:type="dxa"/>
            <w:vAlign w:val="center"/>
          </w:tcPr>
          <w:p w14:paraId="60030388" w14:textId="77777777" w:rsidR="00601025" w:rsidRPr="0072766A" w:rsidRDefault="00601025" w:rsidP="00EA4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276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Candidat</w:t>
            </w:r>
          </w:p>
        </w:tc>
        <w:tc>
          <w:tcPr>
            <w:tcW w:w="1789" w:type="dxa"/>
            <w:vAlign w:val="center"/>
          </w:tcPr>
          <w:p w14:paraId="6EAB6B1E" w14:textId="77777777" w:rsidR="00601025" w:rsidRPr="0072766A" w:rsidRDefault="00601025" w:rsidP="00EA4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276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 final</w:t>
            </w:r>
          </w:p>
        </w:tc>
        <w:tc>
          <w:tcPr>
            <w:tcW w:w="3190" w:type="dxa"/>
            <w:vAlign w:val="center"/>
          </w:tcPr>
          <w:p w14:paraId="4139619F" w14:textId="77777777" w:rsidR="00601025" w:rsidRPr="0072766A" w:rsidRDefault="00601025" w:rsidP="00EA4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276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 final</w:t>
            </w:r>
          </w:p>
        </w:tc>
      </w:tr>
      <w:tr w:rsidR="0078745F" w:rsidRPr="0072766A" w14:paraId="6C0025EE" w14:textId="77777777" w:rsidTr="0078745F">
        <w:tc>
          <w:tcPr>
            <w:tcW w:w="983" w:type="dxa"/>
            <w:vAlign w:val="center"/>
          </w:tcPr>
          <w:p w14:paraId="5CB1D1E4" w14:textId="77777777" w:rsidR="0078745F" w:rsidRPr="0072766A" w:rsidRDefault="0078745F" w:rsidP="00787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276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388" w:type="dxa"/>
            <w:vAlign w:val="center"/>
          </w:tcPr>
          <w:p w14:paraId="2CCDEF6C" w14:textId="10A757C1" w:rsidR="0078745F" w:rsidRPr="0072766A" w:rsidRDefault="0078745F" w:rsidP="00787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3067/2/20.07.2023</w:t>
            </w:r>
          </w:p>
        </w:tc>
        <w:tc>
          <w:tcPr>
            <w:tcW w:w="1789" w:type="dxa"/>
            <w:vAlign w:val="center"/>
          </w:tcPr>
          <w:p w14:paraId="7366C2AB" w14:textId="262C6D7C" w:rsidR="0078745F" w:rsidRPr="0072766A" w:rsidRDefault="0078745F" w:rsidP="00787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3190" w:type="dxa"/>
            <w:vAlign w:val="center"/>
          </w:tcPr>
          <w:p w14:paraId="4847226A" w14:textId="098532DA" w:rsidR="0078745F" w:rsidRPr="0072766A" w:rsidRDefault="0078745F" w:rsidP="00787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276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</w:tr>
      <w:tr w:rsidR="0078745F" w:rsidRPr="0072766A" w14:paraId="0D06FE59" w14:textId="77777777" w:rsidTr="0078745F">
        <w:tc>
          <w:tcPr>
            <w:tcW w:w="983" w:type="dxa"/>
            <w:vAlign w:val="center"/>
          </w:tcPr>
          <w:p w14:paraId="5CBC0B1A" w14:textId="77777777" w:rsidR="0078745F" w:rsidRPr="0072766A" w:rsidRDefault="0078745F" w:rsidP="00787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276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3388" w:type="dxa"/>
            <w:vAlign w:val="center"/>
          </w:tcPr>
          <w:p w14:paraId="3502D729" w14:textId="7EDE5077" w:rsidR="0078745F" w:rsidRPr="0072766A" w:rsidRDefault="0078745F" w:rsidP="00787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3067/3/20.07.2023</w:t>
            </w:r>
          </w:p>
        </w:tc>
        <w:tc>
          <w:tcPr>
            <w:tcW w:w="1789" w:type="dxa"/>
            <w:vAlign w:val="center"/>
          </w:tcPr>
          <w:p w14:paraId="49051D41" w14:textId="1170ED37" w:rsidR="0078745F" w:rsidRPr="0072766A" w:rsidRDefault="0078745F" w:rsidP="00787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3190" w:type="dxa"/>
            <w:vAlign w:val="center"/>
          </w:tcPr>
          <w:p w14:paraId="64402CE3" w14:textId="55DFEB77" w:rsidR="0078745F" w:rsidRPr="0072766A" w:rsidRDefault="0078745F" w:rsidP="00787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276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</w:tr>
      <w:tr w:rsidR="0078745F" w:rsidRPr="0072766A" w14:paraId="5EBA2751" w14:textId="77777777" w:rsidTr="0078745F">
        <w:tc>
          <w:tcPr>
            <w:tcW w:w="983" w:type="dxa"/>
            <w:vAlign w:val="center"/>
          </w:tcPr>
          <w:p w14:paraId="4FEA6A04" w14:textId="13D1662B" w:rsidR="0078745F" w:rsidRPr="0072766A" w:rsidRDefault="0078745F" w:rsidP="00787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3388" w:type="dxa"/>
            <w:vAlign w:val="center"/>
          </w:tcPr>
          <w:p w14:paraId="6EF20A7F" w14:textId="31C1DEC4" w:rsidR="0078745F" w:rsidRPr="0072766A" w:rsidRDefault="0078745F" w:rsidP="00787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3067/4/20.07.2023</w:t>
            </w:r>
          </w:p>
        </w:tc>
        <w:tc>
          <w:tcPr>
            <w:tcW w:w="1789" w:type="dxa"/>
            <w:vAlign w:val="center"/>
          </w:tcPr>
          <w:p w14:paraId="56898B51" w14:textId="34490F2D" w:rsidR="0078745F" w:rsidRPr="0072766A" w:rsidRDefault="0078745F" w:rsidP="00787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3190" w:type="dxa"/>
            <w:vAlign w:val="center"/>
          </w:tcPr>
          <w:p w14:paraId="75B292E4" w14:textId="712A3E5D" w:rsidR="0078745F" w:rsidRPr="0072766A" w:rsidRDefault="0078745F" w:rsidP="00787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</w:tr>
    </w:tbl>
    <w:p w14:paraId="7DC02BAA" w14:textId="77777777" w:rsidR="0078745F" w:rsidRDefault="0078745F" w:rsidP="0078745F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1DCEB26" w14:textId="77777777" w:rsidR="0078745F" w:rsidRDefault="0078745F" w:rsidP="0078745F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5058039B" w14:textId="799485C6" w:rsidR="0078745F" w:rsidRPr="0072766A" w:rsidRDefault="0078745F" w:rsidP="0078745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44F1">
        <w:rPr>
          <w:rFonts w:ascii="Times New Roman" w:hAnsi="Times New Roman"/>
          <w:sz w:val="24"/>
          <w:szCs w:val="24"/>
          <w:lang w:val="ro-RO"/>
        </w:rPr>
        <w:t>NOTĂ: Originalul documentului semnat se regăseşte la sediul UPB, Direcţia Informatizare şi Resurse Umane, Serviciul Evidenţa Resurselor Umane, Biroul Evidenţă Resurse Umane, clădirea Rectorat,</w:t>
      </w:r>
      <w:r>
        <w:rPr>
          <w:rFonts w:ascii="Times New Roman" w:hAnsi="Times New Roman"/>
          <w:sz w:val="24"/>
          <w:szCs w:val="24"/>
          <w:lang w:val="ro-RO"/>
        </w:rPr>
        <w:t xml:space="preserve"> cam. 114, în conformitate cu prevederile Hotărârii nr. 1.336 din 28 octombrie 2022 </w:t>
      </w:r>
      <w:r w:rsidRPr="001844F1">
        <w:rPr>
          <w:rFonts w:ascii="Times New Roman" w:hAnsi="Times New Roman"/>
          <w:sz w:val="24"/>
          <w:szCs w:val="24"/>
          <w:lang w:val="ro-RO"/>
        </w:rPr>
        <w:t>pentru aprobarea Regulamentului-cadru privind orga</w:t>
      </w:r>
      <w:r>
        <w:rPr>
          <w:rFonts w:ascii="Times New Roman" w:hAnsi="Times New Roman"/>
          <w:sz w:val="24"/>
          <w:szCs w:val="24"/>
          <w:lang w:val="ro-RO"/>
        </w:rPr>
        <w:t xml:space="preserve">nizarea şi dezvoltarea carierei </w:t>
      </w:r>
      <w:r w:rsidRPr="001844F1">
        <w:rPr>
          <w:rFonts w:ascii="Times New Roman" w:hAnsi="Times New Roman"/>
          <w:sz w:val="24"/>
          <w:szCs w:val="24"/>
          <w:lang w:val="ro-RO"/>
        </w:rPr>
        <w:t>personalului contractual din sectorul bugetar plătit din fonduri publice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14:paraId="2E8AF9DB" w14:textId="77777777" w:rsidR="00DB0B92" w:rsidRDefault="00DB0B92"/>
    <w:sectPr w:rsidR="00DB0B92" w:rsidSect="0078745F">
      <w:headerReference w:type="default" r:id="rId8"/>
      <w:footerReference w:type="default" r:id="rId9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11BD5" w14:textId="77777777" w:rsidR="00C66892" w:rsidRDefault="00C66892" w:rsidP="001C5D54">
      <w:pPr>
        <w:spacing w:after="0" w:line="240" w:lineRule="auto"/>
      </w:pPr>
      <w:r>
        <w:separator/>
      </w:r>
    </w:p>
  </w:endnote>
  <w:endnote w:type="continuationSeparator" w:id="0">
    <w:p w14:paraId="0E2E4AD5" w14:textId="77777777" w:rsidR="00C66892" w:rsidRDefault="00C66892" w:rsidP="001C5D54">
      <w:pPr>
        <w:spacing w:after="0" w:line="240" w:lineRule="auto"/>
      </w:pPr>
      <w:r>
        <w:continuationSeparator/>
      </w:r>
    </w:p>
  </w:endnote>
  <w:endnote w:type="continuationNotice" w:id="1">
    <w:p w14:paraId="1E8C2656" w14:textId="77777777" w:rsidR="00C66892" w:rsidRDefault="00C668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DB82" w14:textId="77777777" w:rsidR="00BE22F2" w:rsidRPr="00F8321F" w:rsidRDefault="00BE22F2" w:rsidP="00BE22F2">
    <w:pPr>
      <w:pBdr>
        <w:top w:val="single" w:sz="4" w:space="2" w:color="1F497D"/>
      </w:pBdr>
      <w:spacing w:after="0"/>
      <w:ind w:right="360" w:firstLine="360"/>
      <w:jc w:val="center"/>
      <w:rPr>
        <w:rFonts w:ascii="Garamond" w:hAnsi="Garamond"/>
        <w:sz w:val="16"/>
        <w:szCs w:val="16"/>
        <w:u w:color="1F497D"/>
      </w:rPr>
    </w:pPr>
    <w:r w:rsidRPr="00F8321F">
      <w:rPr>
        <w:rFonts w:ascii="Garamond" w:hAnsi="Garamond"/>
        <w:sz w:val="16"/>
        <w:szCs w:val="16"/>
        <w:u w:color="1F497D"/>
      </w:rPr>
      <w:t>Splaiul Independenţei nr. 313, sector 6, mun. Bucureşti – RO-060042, România</w:t>
    </w:r>
  </w:p>
  <w:p w14:paraId="5450DBE6" w14:textId="77777777" w:rsidR="00BE22F2" w:rsidRPr="00FC74F3" w:rsidRDefault="00BE22F2" w:rsidP="00BE22F2">
    <w:pPr>
      <w:pBdr>
        <w:top w:val="single" w:sz="4" w:space="2" w:color="1F497D"/>
      </w:pBdr>
      <w:spacing w:after="0"/>
      <w:ind w:right="360" w:firstLine="360"/>
      <w:jc w:val="center"/>
      <w:rPr>
        <w:rFonts w:ascii="Garamond" w:eastAsia="Garamond" w:hAnsi="Garamond" w:cs="Garamond"/>
        <w:sz w:val="16"/>
        <w:szCs w:val="16"/>
        <w:u w:color="1F497D"/>
      </w:rPr>
    </w:pPr>
    <w:r w:rsidRPr="00FC74F3">
      <w:rPr>
        <w:rFonts w:ascii="Garamond" w:hAnsi="Garamond"/>
        <w:sz w:val="16"/>
        <w:szCs w:val="16"/>
        <w:lang w:val="it-IT"/>
      </w:rPr>
      <w:t>CUI/CIF 4183199 / 28.06.1993</w:t>
    </w:r>
  </w:p>
  <w:p w14:paraId="3D10DFF2" w14:textId="77777777" w:rsidR="00BE22F2" w:rsidRDefault="00BE22F2" w:rsidP="00BE22F2">
    <w:pPr>
      <w:pStyle w:val="Footer"/>
      <w:jc w:val="center"/>
      <w:rPr>
        <w:rFonts w:ascii="Garamond" w:hAnsi="Garamond" w:cs="Times New Roman"/>
        <w:sz w:val="16"/>
        <w:szCs w:val="20"/>
      </w:rPr>
    </w:pPr>
    <w:r>
      <w:rPr>
        <w:rFonts w:ascii="Garamond" w:hAnsi="Garamond"/>
        <w:sz w:val="16"/>
        <w:szCs w:val="16"/>
        <w:u w:color="1F497D"/>
      </w:rPr>
      <w:t>T</w:t>
    </w:r>
    <w:r w:rsidRPr="00FC74F3">
      <w:rPr>
        <w:rFonts w:ascii="Garamond" w:hAnsi="Garamond"/>
        <w:sz w:val="16"/>
        <w:szCs w:val="16"/>
        <w:u w:color="1F497D"/>
      </w:rPr>
      <w:t>el.  +40 2140292</w:t>
    </w:r>
    <w:r>
      <w:rPr>
        <w:rFonts w:ascii="Garamond" w:hAnsi="Garamond"/>
        <w:sz w:val="16"/>
        <w:szCs w:val="16"/>
        <w:u w:color="1F497D"/>
      </w:rPr>
      <w:t xml:space="preserve">33/9234/9330; </w:t>
    </w:r>
    <w:r>
      <w:rPr>
        <w:rFonts w:ascii="Garamond" w:hAnsi="Garamond"/>
        <w:sz w:val="16"/>
      </w:rPr>
      <w:t xml:space="preserve">Email </w:t>
    </w:r>
    <w:r>
      <w:rPr>
        <w:rStyle w:val="Hyperlink"/>
        <w:rFonts w:ascii="Garamond" w:hAnsi="Garamond"/>
        <w:sz w:val="16"/>
        <w:szCs w:val="16"/>
      </w:rPr>
      <w:t>resurse.umane@upb.ro</w:t>
    </w:r>
  </w:p>
  <w:p w14:paraId="2730FFC7" w14:textId="0AF70F08" w:rsidR="00BE22F2" w:rsidRPr="00BE22F2" w:rsidRDefault="0076038F" w:rsidP="0076038F">
    <w:pPr>
      <w:tabs>
        <w:tab w:val="left" w:pos="3912"/>
        <w:tab w:val="center" w:pos="4680"/>
        <w:tab w:val="right" w:pos="9360"/>
      </w:tabs>
      <w:spacing w:after="0"/>
      <w:rPr>
        <w:sz w:val="16"/>
        <w:szCs w:val="16"/>
      </w:rPr>
    </w:pPr>
    <w:r>
      <w:tab/>
    </w:r>
    <w:r>
      <w:tab/>
    </w:r>
    <w:hyperlink w:history="1">
      <w:r w:rsidR="00BE22F2" w:rsidRPr="00F8321F">
        <w:rPr>
          <w:rFonts w:ascii="Garamond" w:hAnsi="Garamond"/>
          <w:color w:val="0000FF"/>
          <w:sz w:val="16"/>
          <w:szCs w:val="16"/>
          <w:u w:val="single"/>
        </w:rPr>
        <w:t xml:space="preserve">  www.upb.ro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97B0" w14:textId="77777777" w:rsidR="00C66892" w:rsidRDefault="00C66892" w:rsidP="001C5D54">
      <w:pPr>
        <w:spacing w:after="0" w:line="240" w:lineRule="auto"/>
      </w:pPr>
      <w:r>
        <w:separator/>
      </w:r>
    </w:p>
  </w:footnote>
  <w:footnote w:type="continuationSeparator" w:id="0">
    <w:p w14:paraId="01DA3BF1" w14:textId="77777777" w:rsidR="00C66892" w:rsidRDefault="00C66892" w:rsidP="001C5D54">
      <w:pPr>
        <w:spacing w:after="0" w:line="240" w:lineRule="auto"/>
      </w:pPr>
      <w:r>
        <w:continuationSeparator/>
      </w:r>
    </w:p>
  </w:footnote>
  <w:footnote w:type="continuationNotice" w:id="1">
    <w:p w14:paraId="51B43E59" w14:textId="77777777" w:rsidR="00C66892" w:rsidRDefault="00C668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Y="-255"/>
      <w:tblW w:w="8233" w:type="dxa"/>
      <w:shd w:val="clear" w:color="auto" w:fill="CED7E7"/>
      <w:tblLayout w:type="fixed"/>
      <w:tblLook w:val="04A0" w:firstRow="1" w:lastRow="0" w:firstColumn="1" w:lastColumn="0" w:noHBand="0" w:noVBand="1"/>
    </w:tblPr>
    <w:tblGrid>
      <w:gridCol w:w="1543"/>
      <w:gridCol w:w="6690"/>
    </w:tblGrid>
    <w:tr w:rsidR="0078745F" w:rsidRPr="005654B6" w14:paraId="032E160E" w14:textId="77777777" w:rsidTr="00B23D30">
      <w:trPr>
        <w:trHeight w:val="885"/>
      </w:trPr>
      <w:tc>
        <w:tcPr>
          <w:tcW w:w="1543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4B4981E1" w14:textId="77777777" w:rsidR="0078745F" w:rsidRPr="00607878" w:rsidRDefault="0078745F" w:rsidP="0078745F">
          <w:pPr>
            <w:spacing w:line="360" w:lineRule="auto"/>
            <w:jc w:val="center"/>
            <w:rPr>
              <w:rFonts w:ascii="Times New Roman" w:hAnsi="Times New Roman"/>
              <w:color w:val="000000"/>
              <w:sz w:val="24"/>
              <w:szCs w:val="24"/>
              <w:lang w:val="ro-RO"/>
            </w:rPr>
          </w:pPr>
          <w:r w:rsidRPr="003435FB">
            <w:rPr>
              <w:rFonts w:ascii="Times New Roman" w:hAnsi="Times New Roman"/>
              <w:noProof/>
              <w:color w:val="000000"/>
              <w:szCs w:val="24"/>
            </w:rPr>
            <w:drawing>
              <wp:inline distT="0" distB="0" distL="0" distR="0" wp14:anchorId="1A10D7E7" wp14:editId="133770F8">
                <wp:extent cx="895350" cy="904875"/>
                <wp:effectExtent l="0" t="0" r="0" b="0"/>
                <wp:docPr id="12" name="Picture 1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0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5E087C4A" w14:textId="77777777" w:rsidR="0078745F" w:rsidRPr="00607878" w:rsidRDefault="0078745F" w:rsidP="0078745F">
          <w:pPr>
            <w:pStyle w:val="Heading1"/>
            <w:spacing w:before="60" w:after="60"/>
            <w:jc w:val="center"/>
            <w:rPr>
              <w:b w:val="0"/>
              <w:bCs w:val="0"/>
              <w:color w:val="000000"/>
              <w:szCs w:val="24"/>
              <w:u w:color="1F497D"/>
              <w:lang w:val="en-GB"/>
            </w:rPr>
          </w:pPr>
          <w:r w:rsidRPr="00607878">
            <w:rPr>
              <w:b w:val="0"/>
              <w:color w:val="000000"/>
              <w:szCs w:val="24"/>
              <w:u w:color="1F497D"/>
              <w:lang w:val="ro-RO"/>
            </w:rPr>
            <w:t>MINISTERUL EDUCAŢIEI</w:t>
          </w:r>
        </w:p>
        <w:p w14:paraId="0694FDC6" w14:textId="77777777" w:rsidR="0078745F" w:rsidRPr="00607878" w:rsidRDefault="0078745F" w:rsidP="0078745F">
          <w:pPr>
            <w:pStyle w:val="Heading1"/>
            <w:spacing w:before="60" w:after="60"/>
            <w:jc w:val="center"/>
            <w:rPr>
              <w:color w:val="000000"/>
              <w:szCs w:val="24"/>
              <w:u w:color="1F497D"/>
              <w:lang w:val="ro-RO"/>
            </w:rPr>
          </w:pPr>
          <w:r w:rsidRPr="00607878">
            <w:rPr>
              <w:color w:val="000000"/>
              <w:szCs w:val="24"/>
              <w:u w:color="1F497D"/>
              <w:lang w:val="ro-RO"/>
            </w:rPr>
            <w:t>Universitatea POLITEHNICA din Bucureşti</w:t>
          </w:r>
        </w:p>
        <w:p w14:paraId="1CD85512" w14:textId="77777777" w:rsidR="0078745F" w:rsidRDefault="0078745F" w:rsidP="0078745F">
          <w:pPr>
            <w:tabs>
              <w:tab w:val="left" w:pos="1965"/>
            </w:tabs>
            <w:jc w:val="center"/>
            <w:rPr>
              <w:rFonts w:ascii="Times New Roman" w:hAnsi="Times New Roman"/>
              <w:color w:val="000000"/>
              <w:sz w:val="24"/>
              <w:szCs w:val="24"/>
              <w:lang w:val="ro-RO"/>
            </w:rPr>
          </w:pPr>
          <w:r>
            <w:rPr>
              <w:rFonts w:ascii="Times New Roman" w:hAnsi="Times New Roman"/>
              <w:color w:val="000000"/>
              <w:sz w:val="24"/>
              <w:szCs w:val="24"/>
              <w:lang w:val="ro-RO"/>
            </w:rPr>
            <w:t xml:space="preserve">DIRECȚIA INFORMATIZARE ȘI RESURSE </w:t>
          </w:r>
          <w:r w:rsidRPr="005654B6">
            <w:rPr>
              <w:rFonts w:ascii="Times New Roman" w:hAnsi="Times New Roman"/>
              <w:sz w:val="24"/>
              <w:szCs w:val="24"/>
              <w:lang w:val="ro-RO"/>
            </w:rPr>
            <w:t>UMANE</w:t>
          </w:r>
        </w:p>
        <w:p w14:paraId="32445999" w14:textId="3311D044" w:rsidR="0078745F" w:rsidRPr="005654B6" w:rsidRDefault="0078745F" w:rsidP="0078745F">
          <w:pPr>
            <w:tabs>
              <w:tab w:val="left" w:pos="5505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</w:p>
      </w:tc>
    </w:tr>
  </w:tbl>
  <w:p w14:paraId="2D35CC80" w14:textId="77777777" w:rsidR="001C5D54" w:rsidRDefault="001C5D54" w:rsidP="001C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D6"/>
    <w:rsid w:val="001C41CD"/>
    <w:rsid w:val="001C5D54"/>
    <w:rsid w:val="001C67DE"/>
    <w:rsid w:val="00275DFE"/>
    <w:rsid w:val="002E263A"/>
    <w:rsid w:val="00421F34"/>
    <w:rsid w:val="00424092"/>
    <w:rsid w:val="00601025"/>
    <w:rsid w:val="006B6AF6"/>
    <w:rsid w:val="0076038F"/>
    <w:rsid w:val="0078745F"/>
    <w:rsid w:val="008837A2"/>
    <w:rsid w:val="00920B0D"/>
    <w:rsid w:val="009F2ED6"/>
    <w:rsid w:val="00B94F51"/>
    <w:rsid w:val="00BB1606"/>
    <w:rsid w:val="00BE22F2"/>
    <w:rsid w:val="00C66892"/>
    <w:rsid w:val="00DB0B92"/>
    <w:rsid w:val="00E87064"/>
    <w:rsid w:val="00E92EBE"/>
    <w:rsid w:val="00EB39FB"/>
    <w:rsid w:val="00FE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A6D6E"/>
  <w15:chartTrackingRefBased/>
  <w15:docId w15:val="{FD6AAD72-B617-48DF-A05F-72C490FA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025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60102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025"/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table" w:styleId="TableGrid">
    <w:name w:val="Table Grid"/>
    <w:basedOn w:val="TableNormal"/>
    <w:uiPriority w:val="59"/>
    <w:rsid w:val="0060102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0102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C5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5D5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qFormat/>
    <w:rsid w:val="001C5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1C5D54"/>
    <w:rPr>
      <w:rFonts w:eastAsiaTheme="minorEastAsia"/>
    </w:rPr>
  </w:style>
  <w:style w:type="character" w:customStyle="1" w:styleId="slitbdy">
    <w:name w:val="s_lit_bdy"/>
    <w:basedOn w:val="DefaultParagraphFont"/>
    <w:rsid w:val="00787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EE9606E40EC498324A53A57031DBD" ma:contentTypeVersion="3" ma:contentTypeDescription="Create a new document." ma:contentTypeScope="" ma:versionID="5412c305ab8c31f9ce08cb8a24c9f6de">
  <xsd:schema xmlns:xsd="http://www.w3.org/2001/XMLSchema" xmlns:xs="http://www.w3.org/2001/XMLSchema" xmlns:p="http://schemas.microsoft.com/office/2006/metadata/properties" xmlns:ns2="c90eda8e-5309-442c-9fdb-1e4bf988c565" targetNamespace="http://schemas.microsoft.com/office/2006/metadata/properties" ma:root="true" ma:fieldsID="911dac9ea6362574d5e8f438d474a402" ns2:_="">
    <xsd:import namespace="c90eda8e-5309-442c-9fdb-1e4bf988c5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eda8e-5309-442c-9fdb-1e4bf988c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A17275-91EA-4B74-9BF0-F61D7B38E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eda8e-5309-442c-9fdb-1e4bf988c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474B5-1C5D-402C-93A9-8B88BCCE47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Licoiu</dc:creator>
  <cp:keywords/>
  <dc:description/>
  <cp:lastModifiedBy>ANDREEA-NICOLETA PUTARU (130479)</cp:lastModifiedBy>
  <cp:revision>2</cp:revision>
  <dcterms:created xsi:type="dcterms:W3CDTF">2023-08-04T05:45:00Z</dcterms:created>
  <dcterms:modified xsi:type="dcterms:W3CDTF">2023-08-04T05:45:00Z</dcterms:modified>
</cp:coreProperties>
</file>