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CB25" w14:textId="77777777" w:rsidR="00E02A1A" w:rsidRPr="00DF1617" w:rsidRDefault="00E02A1A" w:rsidP="00E02A1A">
      <w:pPr>
        <w:spacing w:line="360" w:lineRule="auto"/>
        <w:ind w:left="6480"/>
        <w:rPr>
          <w:rFonts w:cs="Times New Roman"/>
          <w:i/>
          <w:sz w:val="20"/>
          <w:szCs w:val="20"/>
          <w:lang w:val="ro-RO"/>
        </w:rPr>
      </w:pPr>
    </w:p>
    <w:p w14:paraId="70C59419" w14:textId="06626072" w:rsidR="00AE5102" w:rsidRPr="00DF1617" w:rsidRDefault="00AE5102" w:rsidP="00F71642">
      <w:pPr>
        <w:tabs>
          <w:tab w:val="left" w:pos="540"/>
          <w:tab w:val="left" w:pos="1170"/>
          <w:tab w:val="right" w:pos="9900"/>
        </w:tabs>
        <w:rPr>
          <w:sz w:val="20"/>
          <w:szCs w:val="20"/>
          <w:lang w:val="ro-RO"/>
        </w:rPr>
      </w:pPr>
      <w:r w:rsidRPr="00DF1617">
        <w:rPr>
          <w:sz w:val="20"/>
          <w:szCs w:val="20"/>
        </w:rPr>
        <w:t xml:space="preserve">    </w:t>
      </w:r>
      <w:r w:rsidR="00F71642" w:rsidRPr="00DF1617">
        <w:rPr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              </w:t>
      </w:r>
      <w:r w:rsidR="00DF1617">
        <w:rPr>
          <w:sz w:val="20"/>
          <w:szCs w:val="20"/>
          <w:lang w:val="ro-RO"/>
        </w:rPr>
        <w:t xml:space="preserve">                 </w:t>
      </w:r>
      <w:r w:rsidR="00F71642" w:rsidRPr="00DF1617">
        <w:rPr>
          <w:sz w:val="20"/>
          <w:szCs w:val="20"/>
          <w:lang w:val="ro-RO"/>
        </w:rPr>
        <w:t>Aprobat,</w:t>
      </w:r>
      <w:r w:rsidR="00F71642" w:rsidRPr="00DF1617">
        <w:rPr>
          <w:sz w:val="20"/>
          <w:szCs w:val="20"/>
          <w:lang w:val="ro-RO"/>
        </w:rPr>
        <w:tab/>
      </w:r>
      <w:r w:rsidR="00F71642" w:rsidRPr="00DF1617">
        <w:rPr>
          <w:sz w:val="20"/>
          <w:szCs w:val="20"/>
          <w:lang w:val="ro-RO"/>
        </w:rPr>
        <w:tab/>
      </w:r>
      <w:r w:rsidR="00F71642" w:rsidRPr="00DF1617">
        <w:rPr>
          <w:sz w:val="20"/>
          <w:szCs w:val="20"/>
          <w:lang w:val="ro-RO"/>
        </w:rPr>
        <w:tab/>
      </w:r>
      <w:r w:rsidR="00F71642" w:rsidRPr="00DF1617">
        <w:rPr>
          <w:sz w:val="20"/>
          <w:szCs w:val="20"/>
          <w:lang w:val="ro-RO"/>
        </w:rPr>
        <w:tab/>
      </w:r>
    </w:p>
    <w:p w14:paraId="66CF7485" w14:textId="5BED1714" w:rsidR="00AE5102" w:rsidRPr="00DF1617" w:rsidRDefault="00AE5102" w:rsidP="00AE5102">
      <w:pPr>
        <w:jc w:val="right"/>
        <w:rPr>
          <w:rFonts w:eastAsia="Times New Roman"/>
          <w:sz w:val="20"/>
          <w:szCs w:val="20"/>
        </w:rPr>
      </w:pPr>
      <w:r w:rsidRPr="00DF1617">
        <w:rPr>
          <w:rFonts w:eastAsia="Times New Roman"/>
          <w:sz w:val="20"/>
          <w:szCs w:val="20"/>
        </w:rPr>
        <w:t xml:space="preserve">Director General </w:t>
      </w:r>
      <w:r w:rsidR="00C000E7" w:rsidRPr="00DF1617">
        <w:rPr>
          <w:rFonts w:eastAsia="Times New Roman"/>
          <w:sz w:val="20"/>
          <w:szCs w:val="20"/>
        </w:rPr>
        <w:t>Adjunct</w:t>
      </w:r>
      <w:r w:rsidRPr="00DF1617">
        <w:rPr>
          <w:rFonts w:eastAsia="Times New Roman"/>
          <w:sz w:val="20"/>
          <w:szCs w:val="20"/>
        </w:rPr>
        <w:t>,</w:t>
      </w:r>
    </w:p>
    <w:p w14:paraId="3FB612D2" w14:textId="77777777" w:rsidR="00AE5102" w:rsidRPr="00DF1617" w:rsidRDefault="00AE5102" w:rsidP="00AE5102">
      <w:pPr>
        <w:jc w:val="right"/>
        <w:rPr>
          <w:rFonts w:eastAsia="Times New Roman"/>
          <w:sz w:val="20"/>
          <w:szCs w:val="20"/>
        </w:rPr>
      </w:pPr>
    </w:p>
    <w:p w14:paraId="6AC9EFDC" w14:textId="2D994E73" w:rsidR="00AE5102" w:rsidRPr="00DF1617" w:rsidRDefault="00AE5102" w:rsidP="00DF1617">
      <w:pPr>
        <w:tabs>
          <w:tab w:val="left" w:pos="540"/>
          <w:tab w:val="left" w:pos="1170"/>
          <w:tab w:val="right" w:pos="9900"/>
        </w:tabs>
        <w:jc w:val="right"/>
        <w:rPr>
          <w:sz w:val="20"/>
          <w:szCs w:val="20"/>
          <w:lang w:val="ro-RO"/>
        </w:rPr>
      </w:pPr>
      <w:r w:rsidRPr="00DF1617">
        <w:rPr>
          <w:rFonts w:eastAsia="Times New Roman"/>
          <w:sz w:val="20"/>
          <w:szCs w:val="20"/>
        </w:rPr>
        <w:t xml:space="preserve">                                                      </w:t>
      </w:r>
      <w:r w:rsidRPr="00DF1617">
        <w:rPr>
          <w:sz w:val="20"/>
          <w:szCs w:val="20"/>
        </w:rPr>
        <w:t xml:space="preserve">                                                                                                  </w:t>
      </w:r>
      <w:r w:rsidRPr="00DF1617">
        <w:rPr>
          <w:sz w:val="20"/>
          <w:szCs w:val="20"/>
          <w:lang w:val="ro-RO"/>
        </w:rPr>
        <w:tab/>
      </w:r>
      <w:r w:rsidRPr="00DF1617">
        <w:rPr>
          <w:sz w:val="20"/>
          <w:szCs w:val="20"/>
          <w:lang w:val="ro-RO"/>
        </w:rPr>
        <w:tab/>
        <w:t xml:space="preserve">                                                                                                                           </w:t>
      </w:r>
    </w:p>
    <w:p w14:paraId="0B104DC2" w14:textId="77777777" w:rsidR="00AE5102" w:rsidRPr="00DF1617" w:rsidRDefault="00AE5102" w:rsidP="00DF1617">
      <w:pPr>
        <w:jc w:val="center"/>
        <w:rPr>
          <w:rFonts w:eastAsia="Times New Roman"/>
          <w:b/>
          <w:sz w:val="20"/>
          <w:szCs w:val="20"/>
        </w:rPr>
      </w:pPr>
      <w:r w:rsidRPr="00DF1617">
        <w:rPr>
          <w:rFonts w:eastAsia="Times New Roman"/>
          <w:b/>
          <w:sz w:val="20"/>
          <w:szCs w:val="20"/>
        </w:rPr>
        <w:t>FIȘĂ POST</w:t>
      </w:r>
    </w:p>
    <w:p w14:paraId="0B83D1C3" w14:textId="77777777" w:rsidR="00AE5102" w:rsidRPr="00DF1617" w:rsidRDefault="00AE5102" w:rsidP="00AE5102">
      <w:pPr>
        <w:jc w:val="center"/>
        <w:rPr>
          <w:rFonts w:eastAsia="Times New Roman"/>
          <w:b/>
          <w:sz w:val="20"/>
          <w:szCs w:val="20"/>
        </w:rPr>
      </w:pPr>
    </w:p>
    <w:p w14:paraId="7F557101" w14:textId="77777777" w:rsidR="00AE5102" w:rsidRPr="00DF1617" w:rsidRDefault="00AE5102" w:rsidP="00C000E7">
      <w:pPr>
        <w:rPr>
          <w:b/>
          <w:sz w:val="20"/>
          <w:szCs w:val="20"/>
          <w:lang w:val="ro-RO"/>
        </w:rPr>
      </w:pPr>
    </w:p>
    <w:p w14:paraId="5E1577DA" w14:textId="77777777" w:rsidR="00A37078" w:rsidRPr="00DF1617" w:rsidRDefault="00A37078" w:rsidP="00A37078">
      <w:pPr>
        <w:jc w:val="both"/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A</w:t>
      </w: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</w:rPr>
        <w:t> </w:t>
      </w:r>
      <w:proofErr w:type="spellStart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Informații</w:t>
      </w:r>
      <w:proofErr w:type="spellEnd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generale</w:t>
      </w:r>
      <w:proofErr w:type="spellEnd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privind</w:t>
      </w:r>
      <w:proofErr w:type="spellEnd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postul</w:t>
      </w:r>
      <w:proofErr w:type="spellEnd"/>
    </w:p>
    <w:p w14:paraId="512BBA04" w14:textId="77777777" w:rsidR="00A37078" w:rsidRPr="00DF1617" w:rsidRDefault="00A37078" w:rsidP="00A37078">
      <w:pPr>
        <w:jc w:val="both"/>
        <w:rPr>
          <w:rFonts w:cs="Times New Roman"/>
          <w:sz w:val="20"/>
          <w:szCs w:val="20"/>
          <w:lang w:val="ro-RO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1.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</w:rPr>
        <w:t> </w:t>
      </w:r>
      <w:proofErr w:type="spellStart"/>
      <w:r w:rsidRPr="00476B5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Nivelul</w:t>
      </w:r>
      <w:proofErr w:type="spellEnd"/>
      <w:r w:rsidRPr="00476B5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6B5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postului</w:t>
      </w:r>
      <w:proofErr w:type="spellEnd"/>
      <w:r w:rsidRPr="00476B5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DF1617">
        <w:rPr>
          <w:rFonts w:cs="Times New Roman"/>
          <w:sz w:val="20"/>
          <w:szCs w:val="20"/>
          <w:lang w:val="ro-RO"/>
        </w:rPr>
        <w:t xml:space="preserve"> funcție de execuție</w:t>
      </w:r>
    </w:p>
    <w:p w14:paraId="00AD6649" w14:textId="433AC54C" w:rsidR="00AE5102" w:rsidRPr="00DF1617" w:rsidRDefault="00A37078" w:rsidP="00A37078">
      <w:pPr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DF1617">
        <w:rPr>
          <w:rFonts w:cs="Times New Roman"/>
          <w:b/>
          <w:bCs/>
          <w:sz w:val="20"/>
          <w:szCs w:val="20"/>
          <w:lang w:val="ro-RO"/>
        </w:rPr>
        <w:t>2</w:t>
      </w:r>
      <w:r w:rsidRPr="00DF1617">
        <w:rPr>
          <w:rFonts w:cs="Times New Roman"/>
          <w:sz w:val="20"/>
          <w:szCs w:val="20"/>
          <w:lang w:val="ro-RO"/>
        </w:rPr>
        <w:t xml:space="preserve">. </w:t>
      </w:r>
      <w:r w:rsidR="00AE5102" w:rsidRPr="00476B5C">
        <w:rPr>
          <w:b/>
          <w:color w:val="auto"/>
          <w:sz w:val="20"/>
          <w:szCs w:val="20"/>
          <w:lang w:val="ro-RO"/>
        </w:rPr>
        <w:t>Denumire</w:t>
      </w:r>
      <w:r w:rsidRPr="00476B5C">
        <w:rPr>
          <w:b/>
          <w:color w:val="auto"/>
          <w:sz w:val="20"/>
          <w:szCs w:val="20"/>
          <w:lang w:val="ro-RO"/>
        </w:rPr>
        <w:t>a</w:t>
      </w:r>
      <w:r w:rsidR="00AE5102" w:rsidRPr="00476B5C">
        <w:rPr>
          <w:b/>
          <w:color w:val="auto"/>
          <w:sz w:val="20"/>
          <w:szCs w:val="20"/>
          <w:lang w:val="ro-RO"/>
        </w:rPr>
        <w:t xml:space="preserve"> post</w:t>
      </w:r>
      <w:r w:rsidRPr="00476B5C">
        <w:rPr>
          <w:b/>
          <w:color w:val="auto"/>
          <w:sz w:val="20"/>
          <w:szCs w:val="20"/>
          <w:lang w:val="ro-RO"/>
        </w:rPr>
        <w:t>ului</w:t>
      </w:r>
      <w:r w:rsidR="00AE5102" w:rsidRPr="00476B5C">
        <w:rPr>
          <w:b/>
          <w:color w:val="auto"/>
          <w:sz w:val="20"/>
          <w:szCs w:val="20"/>
          <w:lang w:val="ro-RO"/>
        </w:rPr>
        <w:t>:</w:t>
      </w:r>
      <w:r w:rsidR="00AE5102" w:rsidRPr="00DF1617">
        <w:rPr>
          <w:color w:val="auto"/>
          <w:sz w:val="20"/>
          <w:szCs w:val="20"/>
          <w:lang w:val="ro-RO"/>
        </w:rPr>
        <w:t xml:space="preserve"> </w:t>
      </w:r>
      <w:r w:rsidR="00B83A1B" w:rsidRPr="00DF1617">
        <w:rPr>
          <w:color w:val="auto"/>
          <w:sz w:val="20"/>
          <w:szCs w:val="20"/>
          <w:lang w:val="ro-RO"/>
        </w:rPr>
        <w:t>c</w:t>
      </w:r>
      <w:r w:rsidR="00980560" w:rsidRPr="00DF1617">
        <w:rPr>
          <w:color w:val="auto"/>
          <w:sz w:val="20"/>
          <w:szCs w:val="20"/>
          <w:lang w:val="ro-RO"/>
        </w:rPr>
        <w:t>ameraman</w:t>
      </w:r>
      <w:r w:rsidRPr="00DF1617">
        <w:rPr>
          <w:color w:val="auto"/>
          <w:sz w:val="20"/>
          <w:szCs w:val="20"/>
          <w:lang w:val="ro-RO"/>
        </w:rPr>
        <w:t xml:space="preserve">, </w:t>
      </w:r>
      <w:r w:rsidRPr="00DF1617">
        <w:rPr>
          <w:rFonts w:cs="Times New Roman"/>
          <w:sz w:val="20"/>
          <w:szCs w:val="20"/>
          <w:lang w:val="ro-RO"/>
        </w:rPr>
        <w:t>cod COR 352131, corespunzător funcției de cameraman, conform anexei nr. 2 la contractul colectiv de muncă;</w:t>
      </w:r>
    </w:p>
    <w:p w14:paraId="678EA753" w14:textId="06A0FEB2" w:rsidR="00A37078" w:rsidRPr="00476B5C" w:rsidRDefault="00A37078" w:rsidP="00A37078">
      <w:pPr>
        <w:jc w:val="both"/>
        <w:rPr>
          <w:rFonts w:cs="Times New Roman"/>
          <w:b/>
          <w:bCs/>
          <w:sz w:val="20"/>
          <w:szCs w:val="20"/>
          <w:lang w:val="ro-RO"/>
        </w:rPr>
      </w:pPr>
      <w:r w:rsidRPr="00476B5C">
        <w:rPr>
          <w:rFonts w:cs="Times New Roman"/>
          <w:b/>
          <w:bCs/>
          <w:sz w:val="20"/>
          <w:szCs w:val="20"/>
          <w:lang w:val="ro-RO"/>
        </w:rPr>
        <w:t>3</w:t>
      </w:r>
      <w:r w:rsidRPr="00476B5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476B5C">
        <w:rPr>
          <w:rFonts w:eastAsia="Times New Roman" w:cs="Times New Roman"/>
          <w:b/>
          <w:bCs/>
          <w:sz w:val="20"/>
          <w:szCs w:val="20"/>
          <w:bdr w:val="dotted" w:sz="6" w:space="0" w:color="FEFEFE" w:frame="1"/>
          <w:shd w:val="clear" w:color="auto" w:fill="FFFFFF"/>
        </w:rPr>
        <w:t> </w:t>
      </w:r>
      <w:r w:rsidRPr="00476B5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Gradul/Treapta profesional/profesională: </w:t>
      </w:r>
      <w:r w:rsidRPr="00476B5C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-</w:t>
      </w:r>
    </w:p>
    <w:p w14:paraId="38F06C33" w14:textId="00EEA49C" w:rsidR="004C707C" w:rsidRPr="00DF1617" w:rsidRDefault="00AE5102" w:rsidP="0034124A">
      <w:pPr>
        <w:jc w:val="both"/>
        <w:rPr>
          <w:rFonts w:cs="Calibri"/>
          <w:color w:val="333333"/>
          <w:sz w:val="20"/>
          <w:szCs w:val="20"/>
          <w:shd w:val="clear" w:color="auto" w:fill="FFFFFF"/>
        </w:rPr>
      </w:pPr>
      <w:r w:rsidRPr="00DF1617">
        <w:rPr>
          <w:b/>
          <w:sz w:val="20"/>
          <w:szCs w:val="20"/>
          <w:lang w:val="ro-RO"/>
        </w:rPr>
        <w:t>4. Scopul principal al postului</w:t>
      </w:r>
      <w:r w:rsidRPr="00DF1617">
        <w:rPr>
          <w:sz w:val="20"/>
          <w:szCs w:val="20"/>
        </w:rPr>
        <w:t>:</w:t>
      </w:r>
      <w:r w:rsidR="003140D7" w:rsidRPr="00DF1617">
        <w:rPr>
          <w:sz w:val="20"/>
          <w:szCs w:val="20"/>
        </w:rPr>
        <w:t xml:space="preserve"> </w:t>
      </w:r>
      <w:proofErr w:type="spellStart"/>
      <w:r w:rsidR="0034124A" w:rsidRPr="00DF1617">
        <w:rPr>
          <w:sz w:val="20"/>
          <w:szCs w:val="20"/>
        </w:rPr>
        <w:t>c</w:t>
      </w:r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ameramanul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televiziune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lucreaz</w:t>
      </w:r>
      <w:r w:rsidR="00C000E7" w:rsidRPr="00DF1617">
        <w:rPr>
          <w:rFonts w:cs="Calibri"/>
          <w:color w:val="333333"/>
          <w:sz w:val="20"/>
          <w:szCs w:val="20"/>
          <w:shd w:val="clear" w:color="auto" w:fill="FFFFFF"/>
        </w:rPr>
        <w:t>ă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cu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camere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digitale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electronice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C000E7" w:rsidRPr="00DF1617">
        <w:rPr>
          <w:rFonts w:cs="Calibri"/>
          <w:color w:val="333333"/>
          <w:sz w:val="20"/>
          <w:szCs w:val="20"/>
          <w:shd w:val="clear" w:color="auto" w:fill="FFFFFF"/>
        </w:rPr>
        <w:t>ș</w:t>
      </w:r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i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de film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și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produce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materialele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solicitate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combinând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utilizarea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tehnologiei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complexe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cu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abilități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>vizuale</w:t>
      </w:r>
      <w:proofErr w:type="spellEnd"/>
      <w:r w:rsidR="00980560" w:rsidRPr="00DF1617">
        <w:rPr>
          <w:rFonts w:cs="Calibri"/>
          <w:color w:val="333333"/>
          <w:sz w:val="20"/>
          <w:szCs w:val="20"/>
          <w:shd w:val="clear" w:color="auto" w:fill="FFFFFF"/>
        </w:rPr>
        <w:t xml:space="preserve"> creative.</w:t>
      </w:r>
    </w:p>
    <w:p w14:paraId="7A73BBD3" w14:textId="2F9CCD86" w:rsidR="00AE5102" w:rsidRPr="00DF1617" w:rsidRDefault="00B83A1B" w:rsidP="00B83A1B">
      <w:pPr>
        <w:tabs>
          <w:tab w:val="left" w:pos="7545"/>
        </w:tabs>
        <w:jc w:val="both"/>
        <w:rPr>
          <w:sz w:val="20"/>
          <w:szCs w:val="20"/>
          <w:lang w:val="ro-RO"/>
        </w:rPr>
      </w:pPr>
      <w:r w:rsidRPr="00DF1617">
        <w:rPr>
          <w:sz w:val="20"/>
          <w:szCs w:val="20"/>
          <w:lang w:val="ro-RO"/>
        </w:rPr>
        <w:tab/>
      </w:r>
    </w:p>
    <w:p w14:paraId="44F98756" w14:textId="77777777" w:rsidR="00AE5102" w:rsidRPr="00DF1617" w:rsidRDefault="00AE5102" w:rsidP="00AE5102">
      <w:pPr>
        <w:rPr>
          <w:b/>
          <w:sz w:val="20"/>
          <w:szCs w:val="20"/>
          <w:lang w:val="ro-RO"/>
        </w:rPr>
      </w:pPr>
    </w:p>
    <w:p w14:paraId="5EF6A055" w14:textId="45D78B24" w:rsidR="00AE5102" w:rsidRPr="00DF1617" w:rsidRDefault="00A37078" w:rsidP="00A37078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B.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Condiții specifice pentru ocuparea postului</w:t>
      </w:r>
    </w:p>
    <w:p w14:paraId="485B0A63" w14:textId="544C25AF" w:rsidR="00AE5102" w:rsidRDefault="00AE5102" w:rsidP="0003332C">
      <w:pPr>
        <w:pStyle w:val="ListParagraph"/>
        <w:ind w:left="0"/>
        <w:jc w:val="both"/>
        <w:rPr>
          <w:sz w:val="20"/>
          <w:szCs w:val="20"/>
          <w:lang w:val="ro-RO"/>
        </w:rPr>
      </w:pPr>
      <w:r w:rsidRPr="00DF1617">
        <w:rPr>
          <w:b/>
          <w:sz w:val="20"/>
          <w:szCs w:val="20"/>
          <w:lang w:val="ro-RO"/>
        </w:rPr>
        <w:t>1. Studii</w:t>
      </w:r>
      <w:r w:rsidRPr="00DF1617">
        <w:rPr>
          <w:sz w:val="20"/>
          <w:szCs w:val="20"/>
          <w:lang w:val="ro-RO"/>
        </w:rPr>
        <w:t xml:space="preserve">: </w:t>
      </w:r>
      <w:r w:rsidR="00B83A1B" w:rsidRPr="00DF1617">
        <w:rPr>
          <w:sz w:val="20"/>
          <w:szCs w:val="20"/>
          <w:lang w:val="ro-RO"/>
        </w:rPr>
        <w:t>studii medii absolvite cu diplomă de bacalaureat</w:t>
      </w:r>
      <w:r w:rsidR="009B56F3" w:rsidRPr="00DF1617">
        <w:rPr>
          <w:sz w:val="20"/>
          <w:szCs w:val="20"/>
          <w:lang w:val="ro-RO"/>
        </w:rPr>
        <w:t xml:space="preserve"> </w:t>
      </w:r>
    </w:p>
    <w:p w14:paraId="118D71B5" w14:textId="20194ECD" w:rsidR="00F71B59" w:rsidRPr="00F71B59" w:rsidRDefault="00F71B59" w:rsidP="00F71B59">
      <w:pPr>
        <w:pStyle w:val="ListParagraph"/>
        <w:ind w:left="0"/>
        <w:rPr>
          <w:b/>
          <w:bCs/>
          <w:sz w:val="20"/>
          <w:szCs w:val="20"/>
          <w:lang w:val="ro-RO"/>
        </w:rPr>
      </w:pPr>
      <w:r w:rsidRPr="00F71B59">
        <w:rPr>
          <w:b/>
          <w:bCs/>
          <w:sz w:val="20"/>
          <w:szCs w:val="20"/>
          <w:lang w:val="ro-RO"/>
        </w:rPr>
        <w:t xml:space="preserve">2. Perfecționări (specializări): </w:t>
      </w:r>
      <w:r w:rsidRPr="00F71B59">
        <w:rPr>
          <w:sz w:val="20"/>
          <w:szCs w:val="20"/>
          <w:lang w:val="ro-RO"/>
        </w:rPr>
        <w:t>-</w:t>
      </w:r>
    </w:p>
    <w:p w14:paraId="67AA5FE3" w14:textId="79E74590" w:rsidR="00AE5102" w:rsidRPr="00F71B59" w:rsidRDefault="00AE5102" w:rsidP="00B33BF8">
      <w:pPr>
        <w:pStyle w:val="ListParagraph"/>
        <w:ind w:left="0"/>
        <w:rPr>
          <w:color w:val="auto"/>
          <w:sz w:val="20"/>
          <w:szCs w:val="20"/>
          <w:lang w:val="ro-RO"/>
        </w:rPr>
      </w:pPr>
      <w:r w:rsidRPr="00F71B59">
        <w:rPr>
          <w:b/>
          <w:color w:val="auto"/>
          <w:sz w:val="20"/>
          <w:szCs w:val="20"/>
          <w:lang w:val="ro-RO"/>
        </w:rPr>
        <w:t>3. Cunoştinţe de operare/programare pe calculator</w:t>
      </w:r>
      <w:r w:rsidRPr="00F71B59">
        <w:rPr>
          <w:color w:val="auto"/>
          <w:sz w:val="20"/>
          <w:szCs w:val="20"/>
          <w:lang w:val="ro-RO"/>
        </w:rPr>
        <w:t xml:space="preserve">: </w:t>
      </w:r>
      <w:proofErr w:type="spellStart"/>
      <w:r w:rsidR="0004008F" w:rsidRPr="00F71B59">
        <w:rPr>
          <w:rFonts w:cs="Times New Roman"/>
          <w:color w:val="auto"/>
          <w:sz w:val="20"/>
          <w:szCs w:val="20"/>
          <w:shd w:val="clear" w:color="auto" w:fill="FFFFFF"/>
        </w:rPr>
        <w:t>nivel</w:t>
      </w:r>
      <w:proofErr w:type="spellEnd"/>
      <w:r w:rsidR="0004008F" w:rsidRPr="00F71B59">
        <w:rPr>
          <w:rFonts w:cs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04008F" w:rsidRPr="00F71B59">
        <w:rPr>
          <w:rFonts w:cs="Times New Roman"/>
          <w:color w:val="auto"/>
          <w:sz w:val="20"/>
          <w:szCs w:val="20"/>
          <w:shd w:val="clear" w:color="auto" w:fill="FFFFFF"/>
        </w:rPr>
        <w:t>mediu</w:t>
      </w:r>
      <w:proofErr w:type="spellEnd"/>
      <w:r w:rsidR="0004008F" w:rsidRPr="00F71B59">
        <w:rPr>
          <w:rFonts w:cs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04008F" w:rsidRPr="00F71B59">
        <w:rPr>
          <w:rFonts w:cs="Times New Roman"/>
          <w:color w:val="auto"/>
          <w:sz w:val="20"/>
          <w:szCs w:val="20"/>
          <w:shd w:val="clear" w:color="auto" w:fill="FFFFFF"/>
        </w:rPr>
        <w:t>operare</w:t>
      </w:r>
      <w:proofErr w:type="spellEnd"/>
      <w:r w:rsidR="0004008F" w:rsidRPr="00F71B59">
        <w:rPr>
          <w:rFonts w:cs="Times New Roman"/>
          <w:color w:val="auto"/>
          <w:sz w:val="20"/>
          <w:szCs w:val="20"/>
          <w:shd w:val="clear" w:color="auto" w:fill="FFFFFF"/>
        </w:rPr>
        <w:t xml:space="preserve"> MS Office</w:t>
      </w:r>
    </w:p>
    <w:p w14:paraId="0E2D8533" w14:textId="04D5F13E" w:rsidR="00AE5102" w:rsidRPr="00DF1617" w:rsidRDefault="00AE5102" w:rsidP="00B33BF8">
      <w:pPr>
        <w:rPr>
          <w:sz w:val="20"/>
          <w:szCs w:val="20"/>
        </w:rPr>
      </w:pPr>
      <w:r w:rsidRPr="00DF1617">
        <w:rPr>
          <w:b/>
          <w:sz w:val="20"/>
          <w:szCs w:val="20"/>
        </w:rPr>
        <w:t xml:space="preserve">4. Limbi </w:t>
      </w:r>
      <w:proofErr w:type="spellStart"/>
      <w:r w:rsidRPr="00DF1617">
        <w:rPr>
          <w:b/>
          <w:sz w:val="20"/>
          <w:szCs w:val="20"/>
        </w:rPr>
        <w:t>străine</w:t>
      </w:r>
      <w:proofErr w:type="spellEnd"/>
      <w:r w:rsidRPr="00DF1617">
        <w:rPr>
          <w:sz w:val="20"/>
          <w:szCs w:val="20"/>
        </w:rPr>
        <w:t xml:space="preserve"> (</w:t>
      </w:r>
      <w:proofErr w:type="spellStart"/>
      <w:r w:rsidRPr="00DF1617">
        <w:rPr>
          <w:sz w:val="20"/>
          <w:szCs w:val="20"/>
        </w:rPr>
        <w:t>necesitate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şi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nivel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cunoaştere</w:t>
      </w:r>
      <w:proofErr w:type="spellEnd"/>
      <w:r w:rsidRPr="00DF1617">
        <w:rPr>
          <w:sz w:val="20"/>
          <w:szCs w:val="20"/>
        </w:rPr>
        <w:t xml:space="preserve">): </w:t>
      </w:r>
      <w:proofErr w:type="spellStart"/>
      <w:r w:rsidRPr="00DF1617">
        <w:rPr>
          <w:color w:val="auto"/>
          <w:sz w:val="20"/>
          <w:szCs w:val="20"/>
        </w:rPr>
        <w:t>limba</w:t>
      </w:r>
      <w:proofErr w:type="spellEnd"/>
      <w:r w:rsidRPr="00DF1617">
        <w:rPr>
          <w:color w:val="auto"/>
          <w:sz w:val="20"/>
          <w:szCs w:val="20"/>
        </w:rPr>
        <w:t xml:space="preserve"> </w:t>
      </w:r>
      <w:proofErr w:type="spellStart"/>
      <w:r w:rsidRPr="00DF1617">
        <w:rPr>
          <w:color w:val="auto"/>
          <w:sz w:val="20"/>
          <w:szCs w:val="20"/>
        </w:rPr>
        <w:t>engleză</w:t>
      </w:r>
      <w:proofErr w:type="spellEnd"/>
      <w:r w:rsidR="0054739E" w:rsidRPr="00DF1617">
        <w:rPr>
          <w:color w:val="FF0000"/>
          <w:sz w:val="20"/>
          <w:szCs w:val="20"/>
        </w:rPr>
        <w:t xml:space="preserve"> </w:t>
      </w:r>
    </w:p>
    <w:p w14:paraId="035BA111" w14:textId="44B0A4A5" w:rsidR="0054739E" w:rsidRPr="00DF1617" w:rsidRDefault="00AE5102" w:rsidP="0054739E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F1617">
        <w:rPr>
          <w:b/>
          <w:sz w:val="20"/>
          <w:szCs w:val="20"/>
        </w:rPr>
        <w:t xml:space="preserve">5. </w:t>
      </w:r>
      <w:proofErr w:type="spellStart"/>
      <w:r w:rsidRPr="00DF1617">
        <w:rPr>
          <w:b/>
          <w:sz w:val="20"/>
          <w:szCs w:val="20"/>
        </w:rPr>
        <w:t>Abilităţi</w:t>
      </w:r>
      <w:proofErr w:type="spellEnd"/>
      <w:r w:rsidRPr="00DF1617">
        <w:rPr>
          <w:b/>
          <w:sz w:val="20"/>
          <w:szCs w:val="20"/>
        </w:rPr>
        <w:t xml:space="preserve">, </w:t>
      </w:r>
      <w:proofErr w:type="spellStart"/>
      <w:r w:rsidRPr="00DF1617">
        <w:rPr>
          <w:b/>
          <w:sz w:val="20"/>
          <w:szCs w:val="20"/>
        </w:rPr>
        <w:t>calităţi</w:t>
      </w:r>
      <w:proofErr w:type="spellEnd"/>
      <w:r w:rsidRPr="00DF1617">
        <w:rPr>
          <w:b/>
          <w:sz w:val="20"/>
          <w:szCs w:val="20"/>
        </w:rPr>
        <w:t xml:space="preserve"> </w:t>
      </w:r>
      <w:proofErr w:type="spellStart"/>
      <w:r w:rsidRPr="00DF1617">
        <w:rPr>
          <w:b/>
          <w:sz w:val="20"/>
          <w:szCs w:val="20"/>
        </w:rPr>
        <w:t>şi</w:t>
      </w:r>
      <w:proofErr w:type="spellEnd"/>
      <w:r w:rsidRPr="00DF1617">
        <w:rPr>
          <w:b/>
          <w:sz w:val="20"/>
          <w:szCs w:val="20"/>
        </w:rPr>
        <w:t xml:space="preserve"> </w:t>
      </w:r>
      <w:proofErr w:type="spellStart"/>
      <w:r w:rsidRPr="00DF1617">
        <w:rPr>
          <w:b/>
          <w:sz w:val="20"/>
          <w:szCs w:val="20"/>
        </w:rPr>
        <w:t>aptitudini</w:t>
      </w:r>
      <w:proofErr w:type="spellEnd"/>
      <w:r w:rsidRPr="00DF1617">
        <w:rPr>
          <w:b/>
          <w:sz w:val="20"/>
          <w:szCs w:val="20"/>
        </w:rPr>
        <w:t xml:space="preserve"> </w:t>
      </w:r>
      <w:proofErr w:type="spellStart"/>
      <w:r w:rsidRPr="00DF1617">
        <w:rPr>
          <w:b/>
          <w:sz w:val="20"/>
          <w:szCs w:val="20"/>
        </w:rPr>
        <w:t>necesare</w:t>
      </w:r>
      <w:proofErr w:type="spellEnd"/>
      <w:r w:rsidRPr="00DF1617">
        <w:rPr>
          <w:sz w:val="20"/>
          <w:szCs w:val="20"/>
        </w:rPr>
        <w:t xml:space="preserve">: </w:t>
      </w:r>
    </w:p>
    <w:p w14:paraId="6D3EAABE" w14:textId="77777777" w:rsidR="0054739E" w:rsidRPr="00DF1617" w:rsidRDefault="0054739E" w:rsidP="0054739E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8292340" w14:textId="48817F12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c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apacitatea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încadra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și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compune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cadrele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filmare</w:t>
      </w:r>
      <w:proofErr w:type="spellEnd"/>
    </w:p>
    <w:p w14:paraId="7D3A1B33" w14:textId="0A9F4F65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c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apacitatea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</w:t>
      </w:r>
      <w:proofErr w:type="gramStart"/>
      <w:r w:rsidR="00E079AC" w:rsidRPr="00DF1617">
        <w:rPr>
          <w:rFonts w:eastAsia="Times New Roman" w:cs="Calibri"/>
          <w:color w:val="333333"/>
          <w:sz w:val="20"/>
          <w:szCs w:val="20"/>
        </w:rPr>
        <w:t>a</w:t>
      </w:r>
      <w:proofErr w:type="gram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efectua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mi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c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ă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rile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camerei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cu mare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precizie</w:t>
      </w:r>
      <w:proofErr w:type="spellEnd"/>
    </w:p>
    <w:p w14:paraId="39326246" w14:textId="79456058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a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bilități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interpersonale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comunicare</w:t>
      </w:r>
      <w:proofErr w:type="spellEnd"/>
    </w:p>
    <w:p w14:paraId="5CF0DCE3" w14:textId="65E13BCC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c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apacitatea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îndeplini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mai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multe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sarcini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și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primi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indica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ț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la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al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ț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ii</w:t>
      </w:r>
      <w:proofErr w:type="spellEnd"/>
    </w:p>
    <w:p w14:paraId="1F56D8EB" w14:textId="3C5E32FA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a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bilită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ț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lucra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în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echipă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capacitatea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a conduce </w:t>
      </w:r>
      <w:proofErr w:type="spellStart"/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motiva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pe </w:t>
      </w:r>
      <w:proofErr w:type="spellStart"/>
      <w:proofErr w:type="gramStart"/>
      <w:r w:rsidR="00E079AC" w:rsidRPr="00DF1617">
        <w:rPr>
          <w:rFonts w:eastAsia="Times New Roman" w:cs="Calibri"/>
          <w:color w:val="333333"/>
          <w:sz w:val="20"/>
          <w:szCs w:val="20"/>
        </w:rPr>
        <w:t>ceilal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ț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proofErr w:type="gramEnd"/>
    </w:p>
    <w:p w14:paraId="61CC6ACA" w14:textId="333236CF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r w:rsidRPr="00DF1617">
        <w:rPr>
          <w:rFonts w:eastAsia="Times New Roman" w:cs="Calibri"/>
          <w:color w:val="333333"/>
          <w:sz w:val="20"/>
          <w:szCs w:val="20"/>
        </w:rPr>
        <w:t>t</w:t>
      </w:r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act </w:t>
      </w:r>
      <w:proofErr w:type="spellStart"/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diploma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ț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ie</w:t>
      </w:r>
      <w:proofErr w:type="spellEnd"/>
    </w:p>
    <w:p w14:paraId="7A29A2CB" w14:textId="0A15494F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c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apacitatea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de 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lucra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sub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presiune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la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termenele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limită</w:t>
      </w:r>
      <w:proofErr w:type="spellEnd"/>
    </w:p>
    <w:p w14:paraId="2A5736AA" w14:textId="32AA2547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f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lexibilitate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,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creativitate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răbdare</w:t>
      </w:r>
      <w:proofErr w:type="spellEnd"/>
    </w:p>
    <w:p w14:paraId="6ED8E767" w14:textId="6B01BE1D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a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ten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ț</w:t>
      </w:r>
      <w:r w:rsidR="00E079AC" w:rsidRPr="00DF1617">
        <w:rPr>
          <w:rFonts w:eastAsia="Times New Roman" w:cs="Calibri"/>
          <w:color w:val="333333"/>
          <w:sz w:val="20"/>
          <w:szCs w:val="20"/>
        </w:rPr>
        <w:t>ie</w:t>
      </w:r>
      <w:proofErr w:type="spellEnd"/>
      <w:r w:rsidR="00E079AC" w:rsidRPr="00DF1617">
        <w:rPr>
          <w:rFonts w:eastAsia="Times New Roman" w:cs="Calibri"/>
          <w:color w:val="333333"/>
          <w:sz w:val="20"/>
          <w:szCs w:val="20"/>
        </w:rPr>
        <w:t xml:space="preserve"> la </w:t>
      </w:r>
      <w:proofErr w:type="spellStart"/>
      <w:r w:rsidR="00E079AC" w:rsidRPr="00DF1617">
        <w:rPr>
          <w:rFonts w:eastAsia="Times New Roman" w:cs="Calibri"/>
          <w:color w:val="333333"/>
          <w:sz w:val="20"/>
          <w:szCs w:val="20"/>
        </w:rPr>
        <w:t>detalii</w:t>
      </w:r>
      <w:proofErr w:type="spellEnd"/>
    </w:p>
    <w:p w14:paraId="12325DD8" w14:textId="10672A39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sz w:val="20"/>
          <w:szCs w:val="20"/>
        </w:rPr>
      </w:pPr>
      <w:proofErr w:type="spellStart"/>
      <w:r w:rsidRPr="00DF1617">
        <w:rPr>
          <w:rFonts w:cs="Calibri"/>
          <w:sz w:val="20"/>
          <w:szCs w:val="20"/>
          <w:shd w:val="clear" w:color="auto" w:fill="FFFFFF"/>
        </w:rPr>
        <w:t>c</w:t>
      </w:r>
      <w:r w:rsidR="00E079AC" w:rsidRPr="00DF1617">
        <w:rPr>
          <w:rFonts w:cs="Calibri"/>
          <w:sz w:val="20"/>
          <w:szCs w:val="20"/>
          <w:shd w:val="clear" w:color="auto" w:fill="FFFFFF"/>
        </w:rPr>
        <w:t>uno</w:t>
      </w:r>
      <w:r w:rsidR="00C000E7" w:rsidRPr="00DF1617">
        <w:rPr>
          <w:rFonts w:cs="Calibri"/>
          <w:sz w:val="20"/>
          <w:szCs w:val="20"/>
          <w:shd w:val="clear" w:color="auto" w:fill="FFFFFF"/>
        </w:rPr>
        <w:t>ș</w:t>
      </w:r>
      <w:r w:rsidR="00E079AC" w:rsidRPr="00DF1617">
        <w:rPr>
          <w:rFonts w:cs="Calibri"/>
          <w:sz w:val="20"/>
          <w:szCs w:val="20"/>
          <w:shd w:val="clear" w:color="auto" w:fill="FFFFFF"/>
        </w:rPr>
        <w:t>tinte</w:t>
      </w:r>
      <w:proofErr w:type="spellEnd"/>
      <w:r w:rsidR="00E079AC" w:rsidRPr="00DF1617">
        <w:rPr>
          <w:rFonts w:cs="Calibri"/>
          <w:sz w:val="20"/>
          <w:szCs w:val="20"/>
          <w:shd w:val="clear" w:color="auto" w:fill="FFFFFF"/>
        </w:rPr>
        <w:t xml:space="preserve"> de </w:t>
      </w:r>
      <w:proofErr w:type="gramStart"/>
      <w:r w:rsidR="00E079AC" w:rsidRPr="00DF1617">
        <w:rPr>
          <w:rFonts w:cs="Calibri"/>
          <w:sz w:val="20"/>
          <w:szCs w:val="20"/>
          <w:shd w:val="clear" w:color="auto" w:fill="FFFFFF"/>
        </w:rPr>
        <w:t>imagine</w:t>
      </w:r>
      <w:proofErr w:type="gramEnd"/>
    </w:p>
    <w:p w14:paraId="3146F206" w14:textId="7D6E154C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sz w:val="20"/>
          <w:szCs w:val="20"/>
        </w:rPr>
      </w:pPr>
      <w:proofErr w:type="spellStart"/>
      <w:r w:rsidRPr="00DF1617">
        <w:rPr>
          <w:rFonts w:cs="Calibri"/>
          <w:sz w:val="20"/>
          <w:szCs w:val="20"/>
          <w:shd w:val="clear" w:color="auto" w:fill="FFFFFF"/>
        </w:rPr>
        <w:t>c</w:t>
      </w:r>
      <w:r w:rsidR="00E079AC" w:rsidRPr="00DF1617">
        <w:rPr>
          <w:rFonts w:cs="Calibri"/>
          <w:sz w:val="20"/>
          <w:szCs w:val="20"/>
          <w:shd w:val="clear" w:color="auto" w:fill="FFFFFF"/>
        </w:rPr>
        <w:t>reativitate</w:t>
      </w:r>
      <w:proofErr w:type="spellEnd"/>
      <w:r w:rsidR="00E079AC" w:rsidRPr="00DF1617">
        <w:rPr>
          <w:rFonts w:cs="Calibri"/>
          <w:sz w:val="20"/>
          <w:szCs w:val="20"/>
          <w:shd w:val="clear" w:color="auto" w:fill="FFFFFF"/>
        </w:rPr>
        <w:t xml:space="preserve">, </w:t>
      </w:r>
      <w:proofErr w:type="spellStart"/>
      <w:r w:rsidR="00E079AC" w:rsidRPr="00DF1617">
        <w:rPr>
          <w:rFonts w:cs="Calibri"/>
          <w:sz w:val="20"/>
          <w:szCs w:val="20"/>
          <w:shd w:val="clear" w:color="auto" w:fill="FFFFFF"/>
        </w:rPr>
        <w:t>perspicacitate</w:t>
      </w:r>
      <w:proofErr w:type="spellEnd"/>
      <w:r w:rsidR="00E079AC" w:rsidRPr="00DF1617">
        <w:rPr>
          <w:rFonts w:cs="Calibri"/>
          <w:sz w:val="20"/>
          <w:szCs w:val="20"/>
          <w:shd w:val="clear" w:color="auto" w:fill="FFFFFF"/>
        </w:rPr>
        <w:t xml:space="preserve">, </w:t>
      </w:r>
      <w:proofErr w:type="spellStart"/>
      <w:r w:rsidR="00E079AC" w:rsidRPr="00DF1617">
        <w:rPr>
          <w:rFonts w:cs="Calibri"/>
          <w:sz w:val="20"/>
          <w:szCs w:val="20"/>
          <w:shd w:val="clear" w:color="auto" w:fill="FFFFFF"/>
        </w:rPr>
        <w:t>receptivitate</w:t>
      </w:r>
      <w:proofErr w:type="spellEnd"/>
    </w:p>
    <w:p w14:paraId="09BF9FC2" w14:textId="7EF40282" w:rsidR="00E079AC" w:rsidRPr="00DF1617" w:rsidRDefault="00FF5A24" w:rsidP="00E079AC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sz w:val="20"/>
          <w:szCs w:val="20"/>
        </w:rPr>
      </w:pPr>
      <w:r w:rsidRPr="00DF1617">
        <w:rPr>
          <w:rFonts w:cs="Calibri"/>
          <w:sz w:val="20"/>
          <w:szCs w:val="20"/>
          <w:shd w:val="clear" w:color="auto" w:fill="FFFFFF"/>
        </w:rPr>
        <w:t>c</w:t>
      </w:r>
      <w:r w:rsidR="00E079AC" w:rsidRPr="00DF1617">
        <w:rPr>
          <w:rFonts w:cs="Calibri"/>
          <w:sz w:val="20"/>
          <w:szCs w:val="20"/>
          <w:shd w:val="clear" w:color="auto" w:fill="FFFFFF"/>
        </w:rPr>
        <w:t xml:space="preserve">apacitate de </w:t>
      </w:r>
      <w:proofErr w:type="spellStart"/>
      <w:r w:rsidR="00E079AC" w:rsidRPr="00DF1617">
        <w:rPr>
          <w:rFonts w:cs="Calibri"/>
          <w:sz w:val="20"/>
          <w:szCs w:val="20"/>
          <w:shd w:val="clear" w:color="auto" w:fill="FFFFFF"/>
        </w:rPr>
        <w:t>analiz</w:t>
      </w:r>
      <w:r w:rsidR="00C000E7" w:rsidRPr="00DF1617">
        <w:rPr>
          <w:rFonts w:cs="Calibri"/>
          <w:sz w:val="20"/>
          <w:szCs w:val="20"/>
          <w:shd w:val="clear" w:color="auto" w:fill="FFFFFF"/>
        </w:rPr>
        <w:t>ă</w:t>
      </w:r>
      <w:proofErr w:type="spellEnd"/>
      <w:r w:rsidR="00E079AC" w:rsidRPr="00DF1617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r w:rsidR="00C000E7" w:rsidRPr="00DF1617">
        <w:rPr>
          <w:rFonts w:cs="Calibri"/>
          <w:sz w:val="20"/>
          <w:szCs w:val="20"/>
          <w:shd w:val="clear" w:color="auto" w:fill="FFFFFF"/>
        </w:rPr>
        <w:t>ș</w:t>
      </w:r>
      <w:r w:rsidR="00E079AC" w:rsidRPr="00DF1617">
        <w:rPr>
          <w:rFonts w:cs="Calibri"/>
          <w:sz w:val="20"/>
          <w:szCs w:val="20"/>
          <w:shd w:val="clear" w:color="auto" w:fill="FFFFFF"/>
        </w:rPr>
        <w:t>i</w:t>
      </w:r>
      <w:proofErr w:type="spellEnd"/>
      <w:r w:rsidR="00E079AC" w:rsidRPr="00DF1617">
        <w:rPr>
          <w:rFonts w:cs="Calibri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E079AC" w:rsidRPr="00DF1617">
        <w:rPr>
          <w:rFonts w:cs="Calibri"/>
          <w:sz w:val="20"/>
          <w:szCs w:val="20"/>
          <w:shd w:val="clear" w:color="auto" w:fill="FFFFFF"/>
        </w:rPr>
        <w:t>sintez</w:t>
      </w:r>
      <w:r w:rsidR="00C000E7" w:rsidRPr="00DF1617">
        <w:rPr>
          <w:rFonts w:cs="Calibri"/>
          <w:sz w:val="20"/>
          <w:szCs w:val="20"/>
          <w:shd w:val="clear" w:color="auto" w:fill="FFFFFF"/>
        </w:rPr>
        <w:t>ă</w:t>
      </w:r>
      <w:proofErr w:type="spellEnd"/>
      <w:proofErr w:type="gramEnd"/>
    </w:p>
    <w:p w14:paraId="17608535" w14:textId="77777777" w:rsidR="00AE5102" w:rsidRPr="00DF1617" w:rsidRDefault="00AE5102" w:rsidP="00AE5102">
      <w:pPr>
        <w:pStyle w:val="ListParagraph"/>
        <w:ind w:left="0"/>
        <w:rPr>
          <w:rFonts w:eastAsia="Times New Roman"/>
          <w:sz w:val="20"/>
          <w:szCs w:val="20"/>
          <w:lang w:eastAsia="fr-FR"/>
        </w:rPr>
      </w:pPr>
    </w:p>
    <w:p w14:paraId="6CE310C7" w14:textId="3F651575" w:rsidR="000B1CC0" w:rsidRPr="00DF1617" w:rsidRDefault="00AE5102" w:rsidP="0009185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ro-RO"/>
        </w:rPr>
      </w:pPr>
      <w:r w:rsidRPr="00DF1617">
        <w:rPr>
          <w:b/>
          <w:sz w:val="20"/>
          <w:szCs w:val="20"/>
        </w:rPr>
        <w:t xml:space="preserve">6. </w:t>
      </w:r>
      <w:proofErr w:type="spellStart"/>
      <w:r w:rsidRPr="00DF1617">
        <w:rPr>
          <w:b/>
          <w:sz w:val="20"/>
          <w:szCs w:val="20"/>
        </w:rPr>
        <w:t>Cerinţe</w:t>
      </w:r>
      <w:proofErr w:type="spellEnd"/>
      <w:r w:rsidRPr="00DF1617">
        <w:rPr>
          <w:b/>
          <w:sz w:val="20"/>
          <w:szCs w:val="20"/>
        </w:rPr>
        <w:t xml:space="preserve"> </w:t>
      </w:r>
      <w:proofErr w:type="spellStart"/>
      <w:r w:rsidRPr="00DF1617">
        <w:rPr>
          <w:b/>
          <w:sz w:val="20"/>
          <w:szCs w:val="20"/>
        </w:rPr>
        <w:t>specifice</w:t>
      </w:r>
      <w:proofErr w:type="spellEnd"/>
      <w:r w:rsidRPr="00DF1617">
        <w:rPr>
          <w:sz w:val="20"/>
          <w:szCs w:val="20"/>
        </w:rPr>
        <w:t xml:space="preserve">: </w:t>
      </w:r>
      <w:proofErr w:type="spellStart"/>
      <w:r w:rsidR="00C94A1D" w:rsidRPr="00DF1617">
        <w:rPr>
          <w:sz w:val="20"/>
          <w:szCs w:val="20"/>
        </w:rPr>
        <w:t>e</w:t>
      </w:r>
      <w:r w:rsidR="000B1CC0" w:rsidRPr="00DF1617">
        <w:rPr>
          <w:sz w:val="20"/>
          <w:szCs w:val="20"/>
        </w:rPr>
        <w:t>xperien</w:t>
      </w:r>
      <w:r w:rsidR="00C000E7" w:rsidRPr="00DF1617">
        <w:rPr>
          <w:sz w:val="20"/>
          <w:szCs w:val="20"/>
        </w:rPr>
        <w:t>ță</w:t>
      </w:r>
      <w:proofErr w:type="spellEnd"/>
      <w:r w:rsidR="000B1CC0" w:rsidRPr="00DF1617">
        <w:rPr>
          <w:sz w:val="20"/>
          <w:szCs w:val="20"/>
        </w:rPr>
        <w:t xml:space="preserve"> de </w:t>
      </w:r>
      <w:proofErr w:type="spellStart"/>
      <w:r w:rsidR="000B1CC0" w:rsidRPr="00DF1617">
        <w:rPr>
          <w:sz w:val="20"/>
          <w:szCs w:val="20"/>
        </w:rPr>
        <w:t>lucru</w:t>
      </w:r>
      <w:proofErr w:type="spellEnd"/>
      <w:r w:rsidR="000B1CC0" w:rsidRPr="00DF1617">
        <w:rPr>
          <w:sz w:val="20"/>
          <w:szCs w:val="20"/>
        </w:rPr>
        <w:t xml:space="preserve"> </w:t>
      </w:r>
      <w:proofErr w:type="spellStart"/>
      <w:r w:rsidR="000B1CC0" w:rsidRPr="00DF1617">
        <w:rPr>
          <w:sz w:val="20"/>
          <w:szCs w:val="20"/>
        </w:rPr>
        <w:t>în</w:t>
      </w:r>
      <w:proofErr w:type="spellEnd"/>
      <w:r w:rsidR="000B1CC0" w:rsidRPr="00DF1617">
        <w:rPr>
          <w:sz w:val="20"/>
          <w:szCs w:val="20"/>
        </w:rPr>
        <w:t xml:space="preserve"> </w:t>
      </w:r>
      <w:proofErr w:type="spellStart"/>
      <w:r w:rsidR="00C94A1D" w:rsidRPr="00DF1617">
        <w:rPr>
          <w:sz w:val="20"/>
          <w:szCs w:val="20"/>
        </w:rPr>
        <w:t>televiziune</w:t>
      </w:r>
      <w:proofErr w:type="spellEnd"/>
      <w:r w:rsidR="000B1CC0" w:rsidRPr="00DF1617">
        <w:rPr>
          <w:sz w:val="20"/>
          <w:szCs w:val="20"/>
        </w:rPr>
        <w:t xml:space="preserve"> de </w:t>
      </w:r>
      <w:proofErr w:type="spellStart"/>
      <w:r w:rsidR="000B1CC0" w:rsidRPr="00DF1617">
        <w:rPr>
          <w:sz w:val="20"/>
          <w:szCs w:val="20"/>
        </w:rPr>
        <w:t>cel</w:t>
      </w:r>
      <w:proofErr w:type="spellEnd"/>
      <w:r w:rsidR="000B1CC0" w:rsidRPr="00DF1617">
        <w:rPr>
          <w:sz w:val="20"/>
          <w:szCs w:val="20"/>
        </w:rPr>
        <w:t xml:space="preserve"> </w:t>
      </w:r>
      <w:proofErr w:type="spellStart"/>
      <w:r w:rsidR="000B1CC0" w:rsidRPr="00DF1617">
        <w:rPr>
          <w:sz w:val="20"/>
          <w:szCs w:val="20"/>
        </w:rPr>
        <w:t>puțin</w:t>
      </w:r>
      <w:proofErr w:type="spellEnd"/>
      <w:r w:rsidR="000B1CC0" w:rsidRPr="00DF1617">
        <w:rPr>
          <w:sz w:val="20"/>
          <w:szCs w:val="20"/>
        </w:rPr>
        <w:t xml:space="preserve"> </w:t>
      </w:r>
      <w:r w:rsidR="00156FD8" w:rsidRPr="00DF1617">
        <w:rPr>
          <w:sz w:val="20"/>
          <w:szCs w:val="20"/>
        </w:rPr>
        <w:t>2</w:t>
      </w:r>
      <w:r w:rsidR="000B1CC0" w:rsidRPr="00DF1617">
        <w:rPr>
          <w:sz w:val="20"/>
          <w:szCs w:val="20"/>
        </w:rPr>
        <w:t xml:space="preserve"> </w:t>
      </w:r>
      <w:proofErr w:type="gramStart"/>
      <w:r w:rsidR="000B1CC0" w:rsidRPr="00DF1617">
        <w:rPr>
          <w:sz w:val="20"/>
          <w:szCs w:val="20"/>
        </w:rPr>
        <w:t>ani;</w:t>
      </w:r>
      <w:proofErr w:type="gramEnd"/>
      <w:r w:rsidR="000B1CC0" w:rsidRPr="00DF1617">
        <w:rPr>
          <w:sz w:val="20"/>
          <w:szCs w:val="20"/>
          <w:lang w:val="ro-RO"/>
        </w:rPr>
        <w:t> </w:t>
      </w:r>
    </w:p>
    <w:p w14:paraId="5E0789EB" w14:textId="0DB45ECA" w:rsidR="00980560" w:rsidRPr="00DF1617" w:rsidRDefault="000A5D58" w:rsidP="0098056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6" w:lineRule="auto"/>
        <w:rPr>
          <w:sz w:val="20"/>
          <w:szCs w:val="20"/>
          <w:lang w:val="ro"/>
        </w:rPr>
      </w:pPr>
      <w:proofErr w:type="spellStart"/>
      <w:r w:rsidRPr="00DF1617">
        <w:rPr>
          <w:sz w:val="20"/>
          <w:szCs w:val="20"/>
        </w:rPr>
        <w:t>c</w:t>
      </w:r>
      <w:r w:rsidR="00980560" w:rsidRPr="00DF1617">
        <w:rPr>
          <w:sz w:val="20"/>
          <w:szCs w:val="20"/>
        </w:rPr>
        <w:t>unoștințe</w:t>
      </w:r>
      <w:proofErr w:type="spellEnd"/>
      <w:r w:rsidR="00980560" w:rsidRPr="00DF1617">
        <w:rPr>
          <w:sz w:val="20"/>
          <w:szCs w:val="20"/>
        </w:rPr>
        <w:t xml:space="preserve"> de imagine </w:t>
      </w:r>
      <w:proofErr w:type="spellStart"/>
      <w:r w:rsidR="00980560" w:rsidRPr="00DF1617">
        <w:rPr>
          <w:sz w:val="20"/>
          <w:szCs w:val="20"/>
        </w:rPr>
        <w:t>si</w:t>
      </w:r>
      <w:proofErr w:type="spellEnd"/>
      <w:r w:rsidR="00980560" w:rsidRPr="00DF1617">
        <w:rPr>
          <w:sz w:val="20"/>
          <w:szCs w:val="20"/>
        </w:rPr>
        <w:t xml:space="preserve"> </w:t>
      </w:r>
      <w:proofErr w:type="gramStart"/>
      <w:r w:rsidR="00980560" w:rsidRPr="00DF1617">
        <w:rPr>
          <w:sz w:val="20"/>
          <w:szCs w:val="20"/>
        </w:rPr>
        <w:t>cadre</w:t>
      </w:r>
      <w:proofErr w:type="gramEnd"/>
    </w:p>
    <w:p w14:paraId="6242DE4D" w14:textId="6C2446FC" w:rsidR="00980560" w:rsidRPr="00DF1617" w:rsidRDefault="000A5D58" w:rsidP="0098056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 w:line="276" w:lineRule="auto"/>
        <w:rPr>
          <w:sz w:val="20"/>
          <w:szCs w:val="20"/>
          <w:lang w:val="ro"/>
        </w:rPr>
      </w:pPr>
      <w:proofErr w:type="spellStart"/>
      <w:r w:rsidRPr="00DF1617">
        <w:rPr>
          <w:sz w:val="20"/>
          <w:szCs w:val="20"/>
        </w:rPr>
        <w:t>c</w:t>
      </w:r>
      <w:r w:rsidR="00980560" w:rsidRPr="00DF1617">
        <w:rPr>
          <w:sz w:val="20"/>
          <w:szCs w:val="20"/>
        </w:rPr>
        <w:t>unoașterea</w:t>
      </w:r>
      <w:proofErr w:type="spellEnd"/>
      <w:r w:rsidR="00980560" w:rsidRPr="00DF1617">
        <w:rPr>
          <w:sz w:val="20"/>
          <w:szCs w:val="20"/>
        </w:rPr>
        <w:t xml:space="preserve"> </w:t>
      </w:r>
      <w:proofErr w:type="spellStart"/>
      <w:r w:rsidR="00980560" w:rsidRPr="00DF1617">
        <w:rPr>
          <w:sz w:val="20"/>
          <w:szCs w:val="20"/>
        </w:rPr>
        <w:t>modului</w:t>
      </w:r>
      <w:proofErr w:type="spellEnd"/>
      <w:r w:rsidR="00980560" w:rsidRPr="00DF1617">
        <w:rPr>
          <w:sz w:val="20"/>
          <w:szCs w:val="20"/>
        </w:rPr>
        <w:t xml:space="preserve"> de </w:t>
      </w:r>
      <w:proofErr w:type="spellStart"/>
      <w:r w:rsidR="00980560" w:rsidRPr="00DF1617">
        <w:rPr>
          <w:sz w:val="20"/>
          <w:szCs w:val="20"/>
        </w:rPr>
        <w:t>func</w:t>
      </w:r>
      <w:r w:rsidR="00C000E7" w:rsidRPr="00DF1617">
        <w:rPr>
          <w:sz w:val="20"/>
          <w:szCs w:val="20"/>
        </w:rPr>
        <w:t>ț</w:t>
      </w:r>
      <w:r w:rsidR="00980560" w:rsidRPr="00DF1617">
        <w:rPr>
          <w:sz w:val="20"/>
          <w:szCs w:val="20"/>
        </w:rPr>
        <w:t>ionare</w:t>
      </w:r>
      <w:proofErr w:type="spellEnd"/>
      <w:r w:rsidR="00980560" w:rsidRPr="00DF1617">
        <w:rPr>
          <w:sz w:val="20"/>
          <w:szCs w:val="20"/>
        </w:rPr>
        <w:t xml:space="preserve"> a </w:t>
      </w:r>
      <w:proofErr w:type="spellStart"/>
      <w:r w:rsidR="00980560" w:rsidRPr="00DF1617">
        <w:rPr>
          <w:sz w:val="20"/>
          <w:szCs w:val="20"/>
        </w:rPr>
        <w:t>unei</w:t>
      </w:r>
      <w:proofErr w:type="spellEnd"/>
      <w:r w:rsidR="00980560" w:rsidRPr="00DF1617">
        <w:rPr>
          <w:sz w:val="20"/>
          <w:szCs w:val="20"/>
        </w:rPr>
        <w:t xml:space="preserve"> </w:t>
      </w:r>
      <w:proofErr w:type="spellStart"/>
      <w:r w:rsidR="00980560" w:rsidRPr="00DF1617">
        <w:rPr>
          <w:sz w:val="20"/>
          <w:szCs w:val="20"/>
        </w:rPr>
        <w:t>camere</w:t>
      </w:r>
      <w:proofErr w:type="spellEnd"/>
    </w:p>
    <w:p w14:paraId="3A571953" w14:textId="6B7115A3" w:rsidR="00980560" w:rsidRPr="00DF1617" w:rsidRDefault="000A5D58" w:rsidP="0098056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5" w:after="75"/>
        <w:rPr>
          <w:rFonts w:eastAsia="Times New Roman" w:cs="Calibri"/>
          <w:color w:val="333333"/>
          <w:sz w:val="20"/>
          <w:szCs w:val="20"/>
        </w:rPr>
      </w:pPr>
      <w:proofErr w:type="spellStart"/>
      <w:r w:rsidRPr="00DF1617">
        <w:rPr>
          <w:rFonts w:eastAsia="Times New Roman" w:cs="Calibri"/>
          <w:color w:val="333333"/>
          <w:sz w:val="20"/>
          <w:szCs w:val="20"/>
        </w:rPr>
        <w:t>c</w:t>
      </w:r>
      <w:r w:rsidR="00980560" w:rsidRPr="00DF1617">
        <w:rPr>
          <w:rFonts w:eastAsia="Times New Roman" w:cs="Calibri"/>
          <w:color w:val="333333"/>
          <w:sz w:val="20"/>
          <w:szCs w:val="20"/>
        </w:rPr>
        <w:t>unoa</w:t>
      </w:r>
      <w:r w:rsidR="00C000E7" w:rsidRPr="00DF1617">
        <w:rPr>
          <w:rFonts w:eastAsia="Times New Roman" w:cs="Calibri"/>
          <w:color w:val="333333"/>
          <w:sz w:val="20"/>
          <w:szCs w:val="20"/>
        </w:rPr>
        <w:t>ș</w:t>
      </w:r>
      <w:r w:rsidR="00980560" w:rsidRPr="00DF1617">
        <w:rPr>
          <w:rFonts w:eastAsia="Times New Roman" w:cs="Calibri"/>
          <w:color w:val="333333"/>
          <w:sz w:val="20"/>
          <w:szCs w:val="20"/>
        </w:rPr>
        <w:t>terea</w:t>
      </w:r>
      <w:proofErr w:type="spellEnd"/>
      <w:r w:rsidR="00980560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980560" w:rsidRPr="00DF1617">
        <w:rPr>
          <w:rFonts w:eastAsia="Times New Roman" w:cs="Calibri"/>
          <w:color w:val="333333"/>
          <w:sz w:val="20"/>
          <w:szCs w:val="20"/>
        </w:rPr>
        <w:t>teoretică</w:t>
      </w:r>
      <w:proofErr w:type="spellEnd"/>
      <w:r w:rsidR="00980560" w:rsidRPr="00DF1617">
        <w:rPr>
          <w:rFonts w:eastAsia="Times New Roman" w:cs="Calibri"/>
          <w:color w:val="333333"/>
          <w:sz w:val="20"/>
          <w:szCs w:val="20"/>
        </w:rPr>
        <w:t xml:space="preserve">, </w:t>
      </w:r>
      <w:proofErr w:type="spellStart"/>
      <w:r w:rsidR="00980560" w:rsidRPr="00DF1617">
        <w:rPr>
          <w:rFonts w:eastAsia="Times New Roman" w:cs="Calibri"/>
          <w:color w:val="333333"/>
          <w:sz w:val="20"/>
          <w:szCs w:val="20"/>
        </w:rPr>
        <w:t>practică</w:t>
      </w:r>
      <w:proofErr w:type="spellEnd"/>
      <w:r w:rsidR="00980560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980560" w:rsidRPr="00DF1617">
        <w:rPr>
          <w:rFonts w:eastAsia="Times New Roman" w:cs="Calibri"/>
          <w:color w:val="333333"/>
          <w:sz w:val="20"/>
          <w:szCs w:val="20"/>
        </w:rPr>
        <w:t>și</w:t>
      </w:r>
      <w:proofErr w:type="spellEnd"/>
      <w:r w:rsidR="00980560" w:rsidRPr="00DF1617">
        <w:rPr>
          <w:rFonts w:eastAsia="Times New Roman" w:cs="Calibri"/>
          <w:color w:val="333333"/>
          <w:sz w:val="20"/>
          <w:szCs w:val="20"/>
        </w:rPr>
        <w:t xml:space="preserve"> </w:t>
      </w:r>
      <w:proofErr w:type="spellStart"/>
      <w:r w:rsidR="00980560" w:rsidRPr="00DF1617">
        <w:rPr>
          <w:rFonts w:eastAsia="Times New Roman" w:cs="Calibri"/>
          <w:color w:val="333333"/>
          <w:sz w:val="20"/>
          <w:szCs w:val="20"/>
        </w:rPr>
        <w:t>tehnică</w:t>
      </w:r>
      <w:proofErr w:type="spellEnd"/>
      <w:r w:rsidR="00980560" w:rsidRPr="00DF1617">
        <w:rPr>
          <w:rFonts w:eastAsia="Times New Roman" w:cs="Calibri"/>
          <w:color w:val="333333"/>
          <w:sz w:val="20"/>
          <w:szCs w:val="20"/>
        </w:rPr>
        <w:t xml:space="preserve"> a </w:t>
      </w:r>
      <w:proofErr w:type="spellStart"/>
      <w:r w:rsidR="00980560" w:rsidRPr="00DF1617">
        <w:rPr>
          <w:rFonts w:eastAsia="Times New Roman" w:cs="Calibri"/>
          <w:color w:val="333333"/>
          <w:sz w:val="20"/>
          <w:szCs w:val="20"/>
        </w:rPr>
        <w:t>camerelor</w:t>
      </w:r>
      <w:proofErr w:type="spellEnd"/>
    </w:p>
    <w:p w14:paraId="3A734777" w14:textId="1B178C40" w:rsidR="00980560" w:rsidRPr="00DF1617" w:rsidRDefault="000A5D58" w:rsidP="0098056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  <w:lang w:val="ro-RO"/>
        </w:rPr>
      </w:pPr>
      <w:proofErr w:type="spellStart"/>
      <w:r w:rsidRPr="00DF1617">
        <w:rPr>
          <w:sz w:val="20"/>
          <w:szCs w:val="20"/>
        </w:rPr>
        <w:t>c</w:t>
      </w:r>
      <w:r w:rsidR="00980560" w:rsidRPr="00DF1617">
        <w:rPr>
          <w:sz w:val="20"/>
          <w:szCs w:val="20"/>
        </w:rPr>
        <w:t>unoasterea</w:t>
      </w:r>
      <w:proofErr w:type="spellEnd"/>
      <w:r w:rsidR="00E079AC" w:rsidRPr="00DF1617">
        <w:rPr>
          <w:sz w:val="20"/>
          <w:szCs w:val="20"/>
        </w:rPr>
        <w:t xml:space="preserve"> </w:t>
      </w:r>
      <w:proofErr w:type="spellStart"/>
      <w:r w:rsidR="00E079AC" w:rsidRPr="00DF1617">
        <w:rPr>
          <w:sz w:val="20"/>
          <w:szCs w:val="20"/>
        </w:rPr>
        <w:t>echipamentului</w:t>
      </w:r>
      <w:proofErr w:type="spellEnd"/>
      <w:r w:rsidR="00E079AC" w:rsidRPr="00DF1617">
        <w:rPr>
          <w:sz w:val="20"/>
          <w:szCs w:val="20"/>
        </w:rPr>
        <w:t xml:space="preserve"> de </w:t>
      </w:r>
      <w:proofErr w:type="spellStart"/>
      <w:r w:rsidR="00E079AC" w:rsidRPr="00DF1617">
        <w:rPr>
          <w:sz w:val="20"/>
          <w:szCs w:val="20"/>
        </w:rPr>
        <w:t>filmare</w:t>
      </w:r>
      <w:proofErr w:type="spellEnd"/>
      <w:r w:rsidR="00E079AC" w:rsidRPr="00DF1617">
        <w:rPr>
          <w:sz w:val="20"/>
          <w:szCs w:val="20"/>
        </w:rPr>
        <w:t xml:space="preserve"> (camera ENG, </w:t>
      </w:r>
      <w:proofErr w:type="spellStart"/>
      <w:r w:rsidR="00E079AC" w:rsidRPr="00DF1617">
        <w:rPr>
          <w:sz w:val="20"/>
          <w:szCs w:val="20"/>
        </w:rPr>
        <w:t>accesorii</w:t>
      </w:r>
      <w:proofErr w:type="spellEnd"/>
      <w:r w:rsidR="00E079AC" w:rsidRPr="00DF1617">
        <w:rPr>
          <w:sz w:val="20"/>
          <w:szCs w:val="20"/>
        </w:rPr>
        <w:t xml:space="preserve"> </w:t>
      </w:r>
      <w:proofErr w:type="spellStart"/>
      <w:r w:rsidR="00E079AC" w:rsidRPr="00DF1617">
        <w:rPr>
          <w:sz w:val="20"/>
          <w:szCs w:val="20"/>
        </w:rPr>
        <w:t>filmare</w:t>
      </w:r>
      <w:proofErr w:type="spellEnd"/>
      <w:r w:rsidR="00E079AC" w:rsidRPr="00DF1617">
        <w:rPr>
          <w:sz w:val="20"/>
          <w:szCs w:val="20"/>
        </w:rPr>
        <w:t xml:space="preserve">, </w:t>
      </w:r>
      <w:proofErr w:type="spellStart"/>
      <w:r w:rsidR="00E079AC" w:rsidRPr="00DF1617">
        <w:rPr>
          <w:sz w:val="20"/>
          <w:szCs w:val="20"/>
        </w:rPr>
        <w:t>lumini</w:t>
      </w:r>
      <w:proofErr w:type="spellEnd"/>
      <w:r w:rsidR="00E079AC" w:rsidRPr="00DF1617">
        <w:rPr>
          <w:sz w:val="20"/>
          <w:szCs w:val="20"/>
        </w:rPr>
        <w:t xml:space="preserve">, </w:t>
      </w:r>
      <w:proofErr w:type="spellStart"/>
      <w:r w:rsidR="00E079AC" w:rsidRPr="00DF1617">
        <w:rPr>
          <w:sz w:val="20"/>
          <w:szCs w:val="20"/>
        </w:rPr>
        <w:t>etc</w:t>
      </w:r>
      <w:proofErr w:type="spellEnd"/>
      <w:r w:rsidR="00E079AC" w:rsidRPr="00DF1617">
        <w:rPr>
          <w:sz w:val="20"/>
          <w:szCs w:val="20"/>
        </w:rPr>
        <w:t>)</w:t>
      </w:r>
    </w:p>
    <w:p w14:paraId="7389708D" w14:textId="609FF681" w:rsidR="00980560" w:rsidRPr="00DF1617" w:rsidRDefault="000A5D58" w:rsidP="00980560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  <w:lang w:val="ro-RO"/>
        </w:rPr>
      </w:pPr>
      <w:proofErr w:type="spellStart"/>
      <w:r w:rsidRPr="00DF1617">
        <w:rPr>
          <w:sz w:val="20"/>
          <w:szCs w:val="20"/>
        </w:rPr>
        <w:t>e</w:t>
      </w:r>
      <w:r w:rsidR="00980560" w:rsidRPr="00DF1617">
        <w:rPr>
          <w:sz w:val="20"/>
          <w:szCs w:val="20"/>
        </w:rPr>
        <w:t>xperien</w:t>
      </w:r>
      <w:r w:rsidR="00C000E7" w:rsidRPr="00DF1617">
        <w:rPr>
          <w:sz w:val="20"/>
          <w:szCs w:val="20"/>
        </w:rPr>
        <w:t>ță</w:t>
      </w:r>
      <w:proofErr w:type="spellEnd"/>
      <w:r w:rsidR="00980560" w:rsidRPr="00DF1617">
        <w:rPr>
          <w:sz w:val="20"/>
          <w:szCs w:val="20"/>
        </w:rPr>
        <w:t xml:space="preserve"> de </w:t>
      </w:r>
      <w:proofErr w:type="spellStart"/>
      <w:r w:rsidR="00980560" w:rsidRPr="00DF1617">
        <w:rPr>
          <w:sz w:val="20"/>
          <w:szCs w:val="20"/>
        </w:rPr>
        <w:t>lucru</w:t>
      </w:r>
      <w:proofErr w:type="spellEnd"/>
      <w:r w:rsidR="00980560" w:rsidRPr="00DF1617">
        <w:rPr>
          <w:sz w:val="20"/>
          <w:szCs w:val="20"/>
        </w:rPr>
        <w:t xml:space="preserve"> ca operator </w:t>
      </w:r>
      <w:r w:rsidR="00E079AC" w:rsidRPr="00DF1617">
        <w:rPr>
          <w:sz w:val="20"/>
          <w:szCs w:val="20"/>
        </w:rPr>
        <w:t xml:space="preserve">de </w:t>
      </w:r>
      <w:proofErr w:type="gramStart"/>
      <w:r w:rsidR="00E079AC" w:rsidRPr="00DF1617">
        <w:rPr>
          <w:sz w:val="20"/>
          <w:szCs w:val="20"/>
        </w:rPr>
        <w:t>imagine</w:t>
      </w:r>
      <w:proofErr w:type="gramEnd"/>
    </w:p>
    <w:p w14:paraId="7AAFC6A2" w14:textId="77777777" w:rsidR="00AE5102" w:rsidRPr="00DF1617" w:rsidRDefault="00AE5102" w:rsidP="00AE5102">
      <w:pPr>
        <w:pStyle w:val="ListParagraph"/>
        <w:ind w:left="0"/>
        <w:rPr>
          <w:sz w:val="20"/>
          <w:szCs w:val="20"/>
        </w:rPr>
      </w:pPr>
    </w:p>
    <w:p w14:paraId="446426F8" w14:textId="77777777" w:rsidR="00AE5102" w:rsidRPr="00DF1617" w:rsidRDefault="00AE5102" w:rsidP="00AE5102">
      <w:pPr>
        <w:pStyle w:val="ListParagraph"/>
        <w:ind w:left="0"/>
        <w:rPr>
          <w:rFonts w:eastAsia="Times New Roman"/>
          <w:sz w:val="20"/>
          <w:szCs w:val="20"/>
          <w:lang w:eastAsia="fr-FR"/>
        </w:rPr>
      </w:pPr>
    </w:p>
    <w:p w14:paraId="5137C425" w14:textId="0F077BE4" w:rsidR="00AE5102" w:rsidRPr="00DF1617" w:rsidRDefault="00AE5102" w:rsidP="00AE5102">
      <w:pPr>
        <w:spacing w:after="240" w:line="360" w:lineRule="auto"/>
        <w:rPr>
          <w:color w:val="FF0000"/>
          <w:sz w:val="20"/>
          <w:szCs w:val="20"/>
        </w:rPr>
      </w:pPr>
      <w:r w:rsidRPr="00DF1617">
        <w:rPr>
          <w:b/>
          <w:sz w:val="20"/>
          <w:szCs w:val="20"/>
        </w:rPr>
        <w:t xml:space="preserve">7. </w:t>
      </w:r>
      <w:proofErr w:type="spellStart"/>
      <w:r w:rsidRPr="00DF1617">
        <w:rPr>
          <w:b/>
          <w:sz w:val="20"/>
          <w:szCs w:val="20"/>
        </w:rPr>
        <w:t>Competenţa</w:t>
      </w:r>
      <w:proofErr w:type="spellEnd"/>
      <w:r w:rsidRPr="00DF1617">
        <w:rPr>
          <w:b/>
          <w:sz w:val="20"/>
          <w:szCs w:val="20"/>
        </w:rPr>
        <w:t xml:space="preserve"> </w:t>
      </w:r>
      <w:proofErr w:type="spellStart"/>
      <w:r w:rsidRPr="00DF1617">
        <w:rPr>
          <w:b/>
          <w:sz w:val="20"/>
          <w:szCs w:val="20"/>
        </w:rPr>
        <w:t>managerială</w:t>
      </w:r>
      <w:proofErr w:type="spellEnd"/>
      <w:r w:rsidRPr="00DF1617">
        <w:rPr>
          <w:sz w:val="20"/>
          <w:szCs w:val="20"/>
        </w:rPr>
        <w:t xml:space="preserve"> (</w:t>
      </w:r>
      <w:proofErr w:type="spellStart"/>
      <w:r w:rsidRPr="00DF1617">
        <w:rPr>
          <w:sz w:val="20"/>
          <w:szCs w:val="20"/>
        </w:rPr>
        <w:t>cunoştinţe</w:t>
      </w:r>
      <w:proofErr w:type="spellEnd"/>
      <w:r w:rsidRPr="00DF1617">
        <w:rPr>
          <w:sz w:val="20"/>
          <w:szCs w:val="20"/>
        </w:rPr>
        <w:t xml:space="preserve"> de management, </w:t>
      </w:r>
      <w:proofErr w:type="spellStart"/>
      <w:r w:rsidRPr="00DF1617">
        <w:rPr>
          <w:sz w:val="20"/>
          <w:szCs w:val="20"/>
        </w:rPr>
        <w:t>calităţi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şi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aptitudini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manageriale</w:t>
      </w:r>
      <w:proofErr w:type="spellEnd"/>
      <w:r w:rsidRPr="00DF1617">
        <w:rPr>
          <w:sz w:val="20"/>
          <w:szCs w:val="20"/>
        </w:rPr>
        <w:t xml:space="preserve">): </w:t>
      </w:r>
      <w:r w:rsidR="00403982" w:rsidRPr="00DF1617">
        <w:rPr>
          <w:sz w:val="20"/>
          <w:szCs w:val="20"/>
        </w:rPr>
        <w:t xml:space="preserve">nu </w:t>
      </w:r>
      <w:proofErr w:type="spellStart"/>
      <w:r w:rsidR="00403982" w:rsidRPr="00DF1617">
        <w:rPr>
          <w:sz w:val="20"/>
          <w:szCs w:val="20"/>
        </w:rPr>
        <w:t>este</w:t>
      </w:r>
      <w:proofErr w:type="spellEnd"/>
      <w:r w:rsidR="00403982" w:rsidRPr="00DF1617">
        <w:rPr>
          <w:sz w:val="20"/>
          <w:szCs w:val="20"/>
        </w:rPr>
        <w:t xml:space="preserve"> </w:t>
      </w:r>
      <w:proofErr w:type="spellStart"/>
      <w:r w:rsidR="00403982" w:rsidRPr="00DF1617">
        <w:rPr>
          <w:sz w:val="20"/>
          <w:szCs w:val="20"/>
        </w:rPr>
        <w:t>cazul</w:t>
      </w:r>
      <w:proofErr w:type="spellEnd"/>
      <w:r w:rsidR="00403982" w:rsidRPr="00DF1617">
        <w:rPr>
          <w:sz w:val="20"/>
          <w:szCs w:val="20"/>
        </w:rPr>
        <w:t>.</w:t>
      </w:r>
    </w:p>
    <w:p w14:paraId="0B11B4DC" w14:textId="77777777" w:rsidR="00CD77B5" w:rsidRPr="00DF1617" w:rsidRDefault="00CD77B5" w:rsidP="00CD77B5">
      <w:pPr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Hlk142568913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C.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dotted" w:sz="6" w:space="0" w:color="FEFEFE" w:frame="1"/>
          <w:shd w:val="clear" w:color="auto" w:fill="FFFFFF"/>
        </w:rPr>
        <w:t> </w:t>
      </w:r>
      <w:proofErr w:type="spellStart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Atribuțiile</w:t>
      </w:r>
      <w:proofErr w:type="spellEnd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postului</w:t>
      </w:r>
      <w:proofErr w:type="spellEnd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:</w:t>
      </w:r>
    </w:p>
    <w:bookmarkEnd w:id="0"/>
    <w:p w14:paraId="5A5AB8A5" w14:textId="77777777" w:rsidR="00057ABB" w:rsidRPr="00DF1617" w:rsidRDefault="00057ABB" w:rsidP="00057ABB">
      <w:pPr>
        <w:jc w:val="both"/>
        <w:rPr>
          <w:sz w:val="20"/>
          <w:szCs w:val="20"/>
        </w:rPr>
      </w:pPr>
    </w:p>
    <w:p w14:paraId="656A67F5" w14:textId="15EE0EB7" w:rsidR="00FC2479" w:rsidRPr="00DF1617" w:rsidRDefault="00FC2479" w:rsidP="00EB08B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Cameramanul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este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responsabil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captarea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="00B16A9C" w:rsidRPr="00DF1617">
        <w:rPr>
          <w:sz w:val="20"/>
          <w:szCs w:val="20"/>
        </w:rPr>
        <w:t>ș</w:t>
      </w:r>
      <w:r w:rsidRPr="00DF1617">
        <w:rPr>
          <w:sz w:val="20"/>
          <w:szCs w:val="20"/>
        </w:rPr>
        <w:t>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="00B16A9C" w:rsidRPr="00DF1617">
        <w:rPr>
          <w:sz w:val="20"/>
          <w:szCs w:val="20"/>
        </w:rPr>
        <w:t>î</w:t>
      </w:r>
      <w:r w:rsidRPr="00DF1617">
        <w:rPr>
          <w:sz w:val="20"/>
          <w:szCs w:val="20"/>
        </w:rPr>
        <w:t>nregistrarea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tuturor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aspectelor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unei</w:t>
      </w:r>
      <w:proofErr w:type="spellEnd"/>
      <w:r w:rsidRPr="00DF1617">
        <w:rPr>
          <w:sz w:val="20"/>
          <w:szCs w:val="20"/>
        </w:rPr>
        <w:t xml:space="preserve"> scene de </w:t>
      </w:r>
      <w:proofErr w:type="spellStart"/>
      <w:r w:rsidRPr="00DF1617">
        <w:rPr>
          <w:sz w:val="20"/>
          <w:szCs w:val="20"/>
        </w:rPr>
        <w:t>filmare</w:t>
      </w:r>
      <w:proofErr w:type="spellEnd"/>
    </w:p>
    <w:p w14:paraId="3E230FED" w14:textId="6CBBA7B9" w:rsidR="00FC2479" w:rsidRPr="00DF1617" w:rsidRDefault="00FC2479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Asamblați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pregătiți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și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configurați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echipamente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înainte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filmare</w:t>
      </w:r>
      <w:proofErr w:type="spellEnd"/>
      <w:r w:rsidRPr="00DF1617">
        <w:rPr>
          <w:sz w:val="20"/>
          <w:szCs w:val="20"/>
        </w:rPr>
        <w:t xml:space="preserve">, care pot </w:t>
      </w:r>
      <w:proofErr w:type="gramStart"/>
      <w:r w:rsidRPr="00DF1617">
        <w:rPr>
          <w:sz w:val="20"/>
          <w:szCs w:val="20"/>
        </w:rPr>
        <w:t>include</w:t>
      </w:r>
      <w:proofErr w:type="gram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trepiede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monitoare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lumini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microfoane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c</w:t>
      </w:r>
      <w:r w:rsidR="00B16A9C" w:rsidRPr="00DF1617">
        <w:rPr>
          <w:sz w:val="20"/>
          <w:szCs w:val="20"/>
        </w:rPr>
        <w:t>ăș</w:t>
      </w:r>
      <w:r w:rsidRPr="00DF1617">
        <w:rPr>
          <w:sz w:val="20"/>
          <w:szCs w:val="20"/>
        </w:rPr>
        <w:t>ti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cabluri</w:t>
      </w:r>
      <w:proofErr w:type="spellEnd"/>
      <w:r w:rsidRPr="00DF1617">
        <w:rPr>
          <w:sz w:val="20"/>
          <w:szCs w:val="20"/>
        </w:rPr>
        <w:t xml:space="preserve"> etc.</w:t>
      </w:r>
    </w:p>
    <w:p w14:paraId="6226BC7B" w14:textId="77777777" w:rsidR="00FC2479" w:rsidRPr="00DF1617" w:rsidRDefault="00FC2479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Oferiți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sfaturi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despre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modul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cel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mai</w:t>
      </w:r>
      <w:proofErr w:type="spellEnd"/>
      <w:r w:rsidRPr="00DF1617">
        <w:rPr>
          <w:sz w:val="20"/>
          <w:szCs w:val="20"/>
        </w:rPr>
        <w:t xml:space="preserve"> bun de a </w:t>
      </w:r>
      <w:proofErr w:type="spellStart"/>
      <w:r w:rsidRPr="00DF1617">
        <w:rPr>
          <w:sz w:val="20"/>
          <w:szCs w:val="20"/>
        </w:rPr>
        <w:t>înregistra</w:t>
      </w:r>
      <w:proofErr w:type="spellEnd"/>
      <w:r w:rsidRPr="00DF1617">
        <w:rPr>
          <w:sz w:val="20"/>
          <w:szCs w:val="20"/>
        </w:rPr>
        <w:t xml:space="preserve"> o </w:t>
      </w:r>
      <w:proofErr w:type="spellStart"/>
      <w:r w:rsidRPr="00DF1617">
        <w:rPr>
          <w:sz w:val="20"/>
          <w:szCs w:val="20"/>
        </w:rPr>
        <w:t>scenă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și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explicați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impactul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vizual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creat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anumite</w:t>
      </w:r>
      <w:proofErr w:type="spellEnd"/>
      <w:r w:rsidRPr="00DF1617">
        <w:rPr>
          <w:sz w:val="20"/>
          <w:szCs w:val="20"/>
        </w:rPr>
        <w:t xml:space="preserve"> cadre</w:t>
      </w:r>
    </w:p>
    <w:p w14:paraId="03199C2B" w14:textId="6560A2DA" w:rsidR="00FC2479" w:rsidRPr="00DF1617" w:rsidRDefault="00FC2479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lastRenderedPageBreak/>
        <w:t>Planifica</w:t>
      </w:r>
      <w:r w:rsidR="00B16A9C" w:rsidRPr="00DF1617">
        <w:rPr>
          <w:sz w:val="20"/>
          <w:szCs w:val="20"/>
        </w:rPr>
        <w:t>ț</w:t>
      </w:r>
      <w:r w:rsidRPr="00DF1617">
        <w:rPr>
          <w:sz w:val="20"/>
          <w:szCs w:val="20"/>
        </w:rPr>
        <w:t>i</w:t>
      </w:r>
      <w:proofErr w:type="spellEnd"/>
      <w:r w:rsidRPr="00DF1617">
        <w:rPr>
          <w:sz w:val="20"/>
          <w:szCs w:val="20"/>
        </w:rPr>
        <w:t xml:space="preserve"> cu </w:t>
      </w:r>
      <w:proofErr w:type="spellStart"/>
      <w:r w:rsidRPr="00DF1617">
        <w:rPr>
          <w:sz w:val="20"/>
          <w:szCs w:val="20"/>
        </w:rPr>
        <w:t>meticulozitate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cadrele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filmare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deoarece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multe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ori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poate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exista</w:t>
      </w:r>
      <w:proofErr w:type="spellEnd"/>
      <w:r w:rsidRPr="00DF1617">
        <w:rPr>
          <w:sz w:val="20"/>
          <w:szCs w:val="20"/>
        </w:rPr>
        <w:t xml:space="preserve"> o </w:t>
      </w:r>
      <w:proofErr w:type="spellStart"/>
      <w:r w:rsidRPr="00DF1617">
        <w:rPr>
          <w:sz w:val="20"/>
          <w:szCs w:val="20"/>
        </w:rPr>
        <w:t>singur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="00B16A9C" w:rsidRPr="00DF1617">
        <w:rPr>
          <w:sz w:val="20"/>
          <w:szCs w:val="20"/>
        </w:rPr>
        <w:t>ș</w:t>
      </w:r>
      <w:r w:rsidRPr="00DF1617">
        <w:rPr>
          <w:sz w:val="20"/>
          <w:szCs w:val="20"/>
        </w:rPr>
        <w:t>ans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de a </w:t>
      </w:r>
      <w:proofErr w:type="spellStart"/>
      <w:r w:rsidRPr="00DF1617">
        <w:rPr>
          <w:sz w:val="20"/>
          <w:szCs w:val="20"/>
        </w:rPr>
        <w:t>capta</w:t>
      </w:r>
      <w:proofErr w:type="spellEnd"/>
      <w:r w:rsidRPr="00DF1617">
        <w:rPr>
          <w:sz w:val="20"/>
          <w:szCs w:val="20"/>
        </w:rPr>
        <w:t xml:space="preserve"> un </w:t>
      </w:r>
      <w:proofErr w:type="spellStart"/>
      <w:r w:rsidRPr="00DF1617">
        <w:rPr>
          <w:sz w:val="20"/>
          <w:szCs w:val="20"/>
        </w:rPr>
        <w:t>cadru</w:t>
      </w:r>
      <w:proofErr w:type="spellEnd"/>
      <w:r w:rsidRPr="00DF1617">
        <w:rPr>
          <w:sz w:val="20"/>
          <w:szCs w:val="20"/>
        </w:rPr>
        <w:t xml:space="preserve"> bun</w:t>
      </w:r>
    </w:p>
    <w:p w14:paraId="0888DD2A" w14:textId="2BC875FF" w:rsidR="00FC2479" w:rsidRPr="00DF1617" w:rsidRDefault="00B16A9C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Î</w:t>
      </w:r>
      <w:r w:rsidR="00FC2479" w:rsidRPr="00DF1617">
        <w:rPr>
          <w:sz w:val="20"/>
          <w:szCs w:val="20"/>
        </w:rPr>
        <w:t>nainte</w:t>
      </w:r>
      <w:proofErr w:type="spellEnd"/>
      <w:r w:rsidR="00FC2479" w:rsidRPr="00DF1617">
        <w:rPr>
          <w:sz w:val="20"/>
          <w:szCs w:val="20"/>
        </w:rPr>
        <w:t xml:space="preserve"> de </w:t>
      </w:r>
      <w:proofErr w:type="spellStart"/>
      <w:r w:rsidR="00FC2479" w:rsidRPr="00DF1617">
        <w:rPr>
          <w:sz w:val="20"/>
          <w:szCs w:val="20"/>
        </w:rPr>
        <w:t>filmare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exersați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mișcările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camerei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necesare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pentru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cadrele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prestabilite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sau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scenariul</w:t>
      </w:r>
      <w:proofErr w:type="spellEnd"/>
      <w:r w:rsidR="00FC2479" w:rsidRPr="00DF1617">
        <w:rPr>
          <w:sz w:val="20"/>
          <w:szCs w:val="20"/>
        </w:rPr>
        <w:t xml:space="preserve"> de </w:t>
      </w:r>
      <w:proofErr w:type="spellStart"/>
      <w:r w:rsidR="00FC2479" w:rsidRPr="00DF1617">
        <w:rPr>
          <w:sz w:val="20"/>
          <w:szCs w:val="20"/>
        </w:rPr>
        <w:t>filmare</w:t>
      </w:r>
      <w:proofErr w:type="spellEnd"/>
    </w:p>
    <w:p w14:paraId="059948F0" w14:textId="77777777" w:rsidR="00FC2479" w:rsidRPr="00DF1617" w:rsidRDefault="00FC2479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Găsiți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soluții</w:t>
      </w:r>
      <w:proofErr w:type="spellEnd"/>
      <w:r w:rsidRPr="00DF1617">
        <w:rPr>
          <w:sz w:val="20"/>
          <w:szCs w:val="20"/>
        </w:rPr>
        <w:t xml:space="preserve"> la </w:t>
      </w:r>
      <w:proofErr w:type="spellStart"/>
      <w:r w:rsidRPr="00DF1617">
        <w:rPr>
          <w:sz w:val="20"/>
          <w:szCs w:val="20"/>
        </w:rPr>
        <w:t>problemele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tehnice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sau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altă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natură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pentru</w:t>
      </w:r>
      <w:proofErr w:type="spellEnd"/>
      <w:r w:rsidRPr="00DF1617">
        <w:rPr>
          <w:sz w:val="20"/>
          <w:szCs w:val="20"/>
        </w:rPr>
        <w:t xml:space="preserve"> o </w:t>
      </w:r>
      <w:proofErr w:type="spellStart"/>
      <w:r w:rsidRPr="00DF1617">
        <w:rPr>
          <w:sz w:val="20"/>
          <w:szCs w:val="20"/>
        </w:rPr>
        <w:t>transmisie</w:t>
      </w:r>
      <w:proofErr w:type="spellEnd"/>
      <w:r w:rsidRPr="00DF1617">
        <w:rPr>
          <w:sz w:val="20"/>
          <w:szCs w:val="20"/>
        </w:rPr>
        <w:t xml:space="preserve"> din </w:t>
      </w:r>
      <w:proofErr w:type="spellStart"/>
      <w:r w:rsidRPr="00DF1617">
        <w:rPr>
          <w:sz w:val="20"/>
          <w:szCs w:val="20"/>
        </w:rPr>
        <w:t>mediu</w:t>
      </w:r>
      <w:proofErr w:type="spellEnd"/>
      <w:r w:rsidRPr="00DF1617">
        <w:rPr>
          <w:sz w:val="20"/>
          <w:szCs w:val="20"/>
        </w:rPr>
        <w:t xml:space="preserve"> natural (de </w:t>
      </w:r>
      <w:proofErr w:type="spellStart"/>
      <w:r w:rsidRPr="00DF1617">
        <w:rPr>
          <w:sz w:val="20"/>
          <w:szCs w:val="20"/>
        </w:rPr>
        <w:t>exemplu</w:t>
      </w:r>
      <w:proofErr w:type="spellEnd"/>
      <w:r w:rsidRPr="00DF1617">
        <w:rPr>
          <w:sz w:val="20"/>
          <w:szCs w:val="20"/>
        </w:rPr>
        <w:t xml:space="preserve">, </w:t>
      </w:r>
      <w:proofErr w:type="spellStart"/>
      <w:r w:rsidRPr="00DF1617">
        <w:rPr>
          <w:sz w:val="20"/>
          <w:szCs w:val="20"/>
        </w:rPr>
        <w:t>condițiile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lumină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naturală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trebuie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luate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în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considerare</w:t>
      </w:r>
      <w:proofErr w:type="spellEnd"/>
      <w:r w:rsidRPr="00DF1617">
        <w:rPr>
          <w:sz w:val="20"/>
          <w:szCs w:val="20"/>
        </w:rPr>
        <w:t xml:space="preserve"> la </w:t>
      </w:r>
      <w:proofErr w:type="spellStart"/>
      <w:r w:rsidRPr="00DF1617">
        <w:rPr>
          <w:sz w:val="20"/>
          <w:szCs w:val="20"/>
        </w:rPr>
        <w:t>realizarea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cadrelor</w:t>
      </w:r>
      <w:proofErr w:type="spellEnd"/>
      <w:r w:rsidRPr="00DF1617">
        <w:rPr>
          <w:sz w:val="20"/>
          <w:szCs w:val="20"/>
        </w:rPr>
        <w:t>)</w:t>
      </w:r>
    </w:p>
    <w:p w14:paraId="648FDDE4" w14:textId="217AFA56" w:rsidR="00FC2479" w:rsidRPr="00DF1617" w:rsidRDefault="00FC2479" w:rsidP="00EB08B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Trebuie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fie </w:t>
      </w:r>
      <w:proofErr w:type="spellStart"/>
      <w:r w:rsidRPr="00DF1617">
        <w:rPr>
          <w:sz w:val="20"/>
          <w:szCs w:val="20"/>
        </w:rPr>
        <w:t>pregătit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inoveze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și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experimenteze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idei</w:t>
      </w:r>
      <w:proofErr w:type="spellEnd"/>
    </w:p>
    <w:p w14:paraId="7E40660B" w14:textId="5C257201" w:rsidR="00FC2479" w:rsidRPr="00DF1617" w:rsidRDefault="00FC2479" w:rsidP="00EB08B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Trebuie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lucrați</w:t>
      </w:r>
      <w:proofErr w:type="spellEnd"/>
      <w:r w:rsidRPr="00DF1617">
        <w:rPr>
          <w:sz w:val="20"/>
          <w:szCs w:val="20"/>
        </w:rPr>
        <w:t xml:space="preserve"> rapid, </w:t>
      </w:r>
      <w:proofErr w:type="spellStart"/>
      <w:r w:rsidRPr="00DF1617">
        <w:rPr>
          <w:sz w:val="20"/>
          <w:szCs w:val="20"/>
        </w:rPr>
        <w:t>mai</w:t>
      </w:r>
      <w:proofErr w:type="spellEnd"/>
      <w:r w:rsidRPr="00DF1617">
        <w:rPr>
          <w:sz w:val="20"/>
          <w:szCs w:val="20"/>
        </w:rPr>
        <w:t xml:space="preserve"> ales </w:t>
      </w:r>
      <w:proofErr w:type="spellStart"/>
      <w:r w:rsidRPr="00DF1617">
        <w:rPr>
          <w:sz w:val="20"/>
          <w:szCs w:val="20"/>
        </w:rPr>
        <w:t>că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sincronizarea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este</w:t>
      </w:r>
      <w:proofErr w:type="spellEnd"/>
      <w:r w:rsidRPr="00DF1617">
        <w:rPr>
          <w:sz w:val="20"/>
          <w:szCs w:val="20"/>
        </w:rPr>
        <w:t xml:space="preserve"> un factor </w:t>
      </w:r>
      <w:proofErr w:type="spellStart"/>
      <w:r w:rsidRPr="00DF1617">
        <w:rPr>
          <w:sz w:val="20"/>
          <w:szCs w:val="20"/>
        </w:rPr>
        <w:t>atât</w:t>
      </w:r>
      <w:proofErr w:type="spellEnd"/>
      <w:r w:rsidRPr="00DF1617">
        <w:rPr>
          <w:sz w:val="20"/>
          <w:szCs w:val="20"/>
        </w:rPr>
        <w:t xml:space="preserve"> de important</w:t>
      </w:r>
    </w:p>
    <w:p w14:paraId="0797B4BA" w14:textId="73D19B2A" w:rsidR="00FC2479" w:rsidRPr="00DF1617" w:rsidRDefault="00FC2479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Trebuie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v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asumați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responsabilitatea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exclusivă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în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situațiile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în</w:t>
      </w:r>
      <w:proofErr w:type="spellEnd"/>
      <w:r w:rsidRPr="00DF1617">
        <w:rPr>
          <w:sz w:val="20"/>
          <w:szCs w:val="20"/>
        </w:rPr>
        <w:t xml:space="preserve"> care un </w:t>
      </w:r>
      <w:proofErr w:type="spellStart"/>
      <w:r w:rsidRPr="00DF1617">
        <w:rPr>
          <w:sz w:val="20"/>
          <w:szCs w:val="20"/>
        </w:rPr>
        <w:t>singur</w:t>
      </w:r>
      <w:proofErr w:type="spellEnd"/>
      <w:r w:rsidRPr="00DF1617">
        <w:rPr>
          <w:sz w:val="20"/>
          <w:szCs w:val="20"/>
        </w:rPr>
        <w:t xml:space="preserve"> cameraman </w:t>
      </w:r>
      <w:proofErr w:type="spellStart"/>
      <w:r w:rsidRPr="00DF1617">
        <w:rPr>
          <w:sz w:val="20"/>
          <w:szCs w:val="20"/>
        </w:rPr>
        <w:t>este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implicat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în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filmări</w:t>
      </w:r>
      <w:proofErr w:type="spellEnd"/>
    </w:p>
    <w:p w14:paraId="61FCF971" w14:textId="236105E3" w:rsidR="00FC2479" w:rsidRPr="00DF1617" w:rsidRDefault="00FC2479" w:rsidP="00EB08B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Trebuie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s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fie la </w:t>
      </w:r>
      <w:proofErr w:type="spellStart"/>
      <w:r w:rsidRPr="00DF1617">
        <w:rPr>
          <w:sz w:val="20"/>
          <w:szCs w:val="20"/>
        </w:rPr>
        <w:t>curent</w:t>
      </w:r>
      <w:proofErr w:type="spellEnd"/>
      <w:r w:rsidRPr="00DF1617">
        <w:rPr>
          <w:sz w:val="20"/>
          <w:szCs w:val="20"/>
        </w:rPr>
        <w:t xml:space="preserve"> cu </w:t>
      </w:r>
      <w:proofErr w:type="spellStart"/>
      <w:r w:rsidRPr="00DF1617">
        <w:rPr>
          <w:sz w:val="20"/>
          <w:szCs w:val="20"/>
        </w:rPr>
        <w:t>metodele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și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echipamentele</w:t>
      </w:r>
      <w:proofErr w:type="spellEnd"/>
      <w:r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filmare</w:t>
      </w:r>
      <w:proofErr w:type="spellEnd"/>
    </w:p>
    <w:p w14:paraId="40FA54E5" w14:textId="0FDAE812" w:rsidR="00FC2479" w:rsidRPr="00DF1617" w:rsidRDefault="00B16A9C" w:rsidP="00C94A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Î</w:t>
      </w:r>
      <w:r w:rsidR="00FC2479" w:rsidRPr="00DF1617">
        <w:rPr>
          <w:sz w:val="20"/>
          <w:szCs w:val="20"/>
        </w:rPr>
        <w:t>n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fiecare</w:t>
      </w:r>
      <w:proofErr w:type="spellEnd"/>
      <w:r w:rsidR="00FC2479" w:rsidRPr="00DF1617">
        <w:rPr>
          <w:sz w:val="20"/>
          <w:szCs w:val="20"/>
        </w:rPr>
        <w:t xml:space="preserve"> zi </w:t>
      </w:r>
      <w:proofErr w:type="spellStart"/>
      <w:r w:rsidRPr="00DF1617">
        <w:rPr>
          <w:sz w:val="20"/>
          <w:szCs w:val="20"/>
        </w:rPr>
        <w:t>î</w:t>
      </w:r>
      <w:r w:rsidR="00FC2479" w:rsidRPr="00DF1617">
        <w:rPr>
          <w:sz w:val="20"/>
          <w:szCs w:val="20"/>
        </w:rPr>
        <w:t>nainte</w:t>
      </w:r>
      <w:proofErr w:type="spellEnd"/>
      <w:r w:rsidR="00FC2479" w:rsidRPr="00DF1617">
        <w:rPr>
          <w:sz w:val="20"/>
          <w:szCs w:val="20"/>
        </w:rPr>
        <w:t xml:space="preserve"> de </w:t>
      </w:r>
      <w:proofErr w:type="spellStart"/>
      <w:r w:rsidRPr="00DF1617">
        <w:rPr>
          <w:sz w:val="20"/>
          <w:szCs w:val="20"/>
        </w:rPr>
        <w:t>î</w:t>
      </w:r>
      <w:r w:rsidR="00FC2479" w:rsidRPr="00DF1617">
        <w:rPr>
          <w:sz w:val="20"/>
          <w:szCs w:val="20"/>
        </w:rPr>
        <w:t>nceperea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film</w:t>
      </w:r>
      <w:r w:rsidRPr="00DF1617">
        <w:rPr>
          <w:sz w:val="20"/>
          <w:szCs w:val="20"/>
        </w:rPr>
        <w:t>ă</w:t>
      </w:r>
      <w:r w:rsidR="00FC2479" w:rsidRPr="00DF1617">
        <w:rPr>
          <w:sz w:val="20"/>
          <w:szCs w:val="20"/>
        </w:rPr>
        <w:t>rii</w:t>
      </w:r>
      <w:proofErr w:type="spellEnd"/>
      <w:r w:rsidR="00FC2479" w:rsidRPr="00DF1617">
        <w:rPr>
          <w:sz w:val="20"/>
          <w:szCs w:val="20"/>
        </w:rPr>
        <w:t xml:space="preserve">, </w:t>
      </w:r>
      <w:proofErr w:type="spellStart"/>
      <w:r w:rsidR="00FC2479" w:rsidRPr="00DF1617">
        <w:rPr>
          <w:sz w:val="20"/>
          <w:szCs w:val="20"/>
        </w:rPr>
        <w:t>trebuie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s</w:t>
      </w:r>
      <w:r w:rsidRPr="00DF1617">
        <w:rPr>
          <w:sz w:val="20"/>
          <w:szCs w:val="20"/>
        </w:rPr>
        <w:t>ă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cur</w:t>
      </w:r>
      <w:r w:rsidRPr="00DF1617">
        <w:rPr>
          <w:sz w:val="20"/>
          <w:szCs w:val="20"/>
        </w:rPr>
        <w:t>ățați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ș</w:t>
      </w:r>
      <w:r w:rsidR="00FC2479" w:rsidRPr="00DF1617">
        <w:rPr>
          <w:sz w:val="20"/>
          <w:szCs w:val="20"/>
        </w:rPr>
        <w:t>i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testa</w:t>
      </w:r>
      <w:r w:rsidRPr="00DF1617">
        <w:rPr>
          <w:sz w:val="20"/>
          <w:szCs w:val="20"/>
        </w:rPr>
        <w:t>ț</w:t>
      </w:r>
      <w:r w:rsidR="00FC2479" w:rsidRPr="00DF1617">
        <w:rPr>
          <w:sz w:val="20"/>
          <w:szCs w:val="20"/>
        </w:rPr>
        <w:t>i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toate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camerele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ș</w:t>
      </w:r>
      <w:r w:rsidR="00FC2479" w:rsidRPr="00DF1617">
        <w:rPr>
          <w:sz w:val="20"/>
          <w:szCs w:val="20"/>
        </w:rPr>
        <w:t>i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echipamentele</w:t>
      </w:r>
      <w:proofErr w:type="spellEnd"/>
      <w:r w:rsidR="00FC2479" w:rsidRPr="00DF1617">
        <w:rPr>
          <w:sz w:val="20"/>
          <w:szCs w:val="20"/>
        </w:rPr>
        <w:t xml:space="preserve"> de </w:t>
      </w:r>
      <w:proofErr w:type="spellStart"/>
      <w:r w:rsidR="00FC2479" w:rsidRPr="00DF1617">
        <w:rPr>
          <w:sz w:val="20"/>
          <w:szCs w:val="20"/>
        </w:rPr>
        <w:t>filmare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pentru</w:t>
      </w:r>
      <w:proofErr w:type="spellEnd"/>
      <w:r w:rsidR="00FC2479" w:rsidRPr="00DF1617">
        <w:rPr>
          <w:sz w:val="20"/>
          <w:szCs w:val="20"/>
        </w:rPr>
        <w:t xml:space="preserve"> a </w:t>
      </w:r>
      <w:proofErr w:type="spellStart"/>
      <w:r w:rsidR="00FC2479" w:rsidRPr="00DF1617">
        <w:rPr>
          <w:sz w:val="20"/>
          <w:szCs w:val="20"/>
        </w:rPr>
        <w:t>vă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asigura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că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fiecare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echipament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este</w:t>
      </w:r>
      <w:proofErr w:type="spellEnd"/>
      <w:r w:rsidR="00FC2479" w:rsidRPr="00DF1617">
        <w:rPr>
          <w:sz w:val="20"/>
          <w:szCs w:val="20"/>
        </w:rPr>
        <w:t xml:space="preserve"> </w:t>
      </w:r>
      <w:proofErr w:type="spellStart"/>
      <w:r w:rsidR="00FC2479" w:rsidRPr="00DF1617">
        <w:rPr>
          <w:sz w:val="20"/>
          <w:szCs w:val="20"/>
        </w:rPr>
        <w:t>în</w:t>
      </w:r>
      <w:proofErr w:type="spellEnd"/>
      <w:r w:rsidR="00FC2479" w:rsidRPr="00DF1617">
        <w:rPr>
          <w:sz w:val="20"/>
          <w:szCs w:val="20"/>
        </w:rPr>
        <w:t xml:space="preserve"> stare </w:t>
      </w:r>
      <w:proofErr w:type="spellStart"/>
      <w:r w:rsidR="00FC2479" w:rsidRPr="00DF1617">
        <w:rPr>
          <w:sz w:val="20"/>
          <w:szCs w:val="20"/>
        </w:rPr>
        <w:t>bună</w:t>
      </w:r>
      <w:proofErr w:type="spellEnd"/>
      <w:r w:rsidR="00FC2479" w:rsidRPr="00DF1617">
        <w:rPr>
          <w:sz w:val="20"/>
          <w:szCs w:val="20"/>
        </w:rPr>
        <w:t xml:space="preserve"> de </w:t>
      </w:r>
      <w:proofErr w:type="spellStart"/>
      <w:r w:rsidR="00FC2479" w:rsidRPr="00DF1617">
        <w:rPr>
          <w:sz w:val="20"/>
          <w:szCs w:val="20"/>
        </w:rPr>
        <w:t>funcționare</w:t>
      </w:r>
      <w:proofErr w:type="spellEnd"/>
    </w:p>
    <w:p w14:paraId="5E979DCC" w14:textId="2B24DC17" w:rsidR="00FC2479" w:rsidRPr="00DF1617" w:rsidRDefault="00FC2479" w:rsidP="00EB08B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Raporteaz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defec</w:t>
      </w:r>
      <w:r w:rsidR="00B16A9C" w:rsidRPr="00DF1617">
        <w:rPr>
          <w:sz w:val="20"/>
          <w:szCs w:val="20"/>
        </w:rPr>
        <w:t>ț</w:t>
      </w:r>
      <w:r w:rsidRPr="00DF1617">
        <w:rPr>
          <w:sz w:val="20"/>
          <w:szCs w:val="20"/>
        </w:rPr>
        <w:t>iuni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ap</w:t>
      </w:r>
      <w:r w:rsidR="00B16A9C" w:rsidRPr="00DF1617">
        <w:rPr>
          <w:sz w:val="20"/>
          <w:szCs w:val="20"/>
        </w:rPr>
        <w:t>ă</w:t>
      </w:r>
      <w:r w:rsidRPr="00DF1617">
        <w:rPr>
          <w:sz w:val="20"/>
          <w:szCs w:val="20"/>
        </w:rPr>
        <w:t>rute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="00B16A9C" w:rsidRPr="00DF1617">
        <w:rPr>
          <w:sz w:val="20"/>
          <w:szCs w:val="20"/>
        </w:rPr>
        <w:t>î</w:t>
      </w:r>
      <w:r w:rsidRPr="00DF1617">
        <w:rPr>
          <w:sz w:val="20"/>
          <w:szCs w:val="20"/>
        </w:rPr>
        <w:t>n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momentul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="00B16A9C" w:rsidRPr="00DF1617">
        <w:rPr>
          <w:sz w:val="20"/>
          <w:szCs w:val="20"/>
        </w:rPr>
        <w:t>î</w:t>
      </w:r>
      <w:r w:rsidRPr="00DF1617">
        <w:rPr>
          <w:sz w:val="20"/>
          <w:szCs w:val="20"/>
        </w:rPr>
        <w:t>n</w:t>
      </w:r>
      <w:proofErr w:type="spellEnd"/>
      <w:r w:rsidRPr="00DF1617">
        <w:rPr>
          <w:sz w:val="20"/>
          <w:szCs w:val="20"/>
        </w:rPr>
        <w:t xml:space="preserve"> care </w:t>
      </w:r>
      <w:proofErr w:type="spellStart"/>
      <w:r w:rsidRPr="00DF1617">
        <w:rPr>
          <w:sz w:val="20"/>
          <w:szCs w:val="20"/>
        </w:rPr>
        <w:t>acestea</w:t>
      </w:r>
      <w:proofErr w:type="spellEnd"/>
      <w:r w:rsidRPr="00DF1617">
        <w:rPr>
          <w:sz w:val="20"/>
          <w:szCs w:val="20"/>
        </w:rPr>
        <w:t xml:space="preserve"> se </w:t>
      </w:r>
      <w:proofErr w:type="spellStart"/>
      <w:r w:rsidRPr="00DF1617">
        <w:rPr>
          <w:sz w:val="20"/>
          <w:szCs w:val="20"/>
        </w:rPr>
        <w:t>produc</w:t>
      </w:r>
      <w:proofErr w:type="spellEnd"/>
    </w:p>
    <w:p w14:paraId="798D7552" w14:textId="43A86B28" w:rsidR="00FC2479" w:rsidRPr="00DF1617" w:rsidRDefault="00FC2479" w:rsidP="00EB08B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76" w:lineRule="auto"/>
        <w:ind w:right="-511"/>
        <w:jc w:val="both"/>
        <w:rPr>
          <w:sz w:val="20"/>
          <w:szCs w:val="20"/>
        </w:rPr>
      </w:pPr>
      <w:proofErr w:type="spellStart"/>
      <w:r w:rsidRPr="00DF1617">
        <w:rPr>
          <w:sz w:val="20"/>
          <w:szCs w:val="20"/>
        </w:rPr>
        <w:t>Raporteaz</w:t>
      </w:r>
      <w:r w:rsidR="00B16A9C" w:rsidRPr="00DF1617">
        <w:rPr>
          <w:sz w:val="20"/>
          <w:szCs w:val="20"/>
        </w:rPr>
        <w:t>ă</w:t>
      </w:r>
      <w:proofErr w:type="spellEnd"/>
      <w:r w:rsidRPr="00DF1617">
        <w:rPr>
          <w:sz w:val="20"/>
          <w:szCs w:val="20"/>
        </w:rPr>
        <w:t xml:space="preserve"> din </w:t>
      </w:r>
      <w:proofErr w:type="spellStart"/>
      <w:r w:rsidRPr="00DF1617">
        <w:rPr>
          <w:sz w:val="20"/>
          <w:szCs w:val="20"/>
        </w:rPr>
        <w:t>timp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posibile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problemele</w:t>
      </w:r>
      <w:proofErr w:type="spellEnd"/>
      <w:r w:rsidRPr="00DF1617">
        <w:rPr>
          <w:sz w:val="20"/>
          <w:szCs w:val="20"/>
        </w:rPr>
        <w:t xml:space="preserve"> care pot </w:t>
      </w:r>
      <w:proofErr w:type="spellStart"/>
      <w:r w:rsidRPr="00DF1617">
        <w:rPr>
          <w:sz w:val="20"/>
          <w:szCs w:val="20"/>
        </w:rPr>
        <w:t>ap</w:t>
      </w:r>
      <w:r w:rsidR="00B16A9C" w:rsidRPr="00DF1617">
        <w:rPr>
          <w:sz w:val="20"/>
          <w:szCs w:val="20"/>
        </w:rPr>
        <w:t>ă</w:t>
      </w:r>
      <w:r w:rsidRPr="00DF1617">
        <w:rPr>
          <w:sz w:val="20"/>
          <w:szCs w:val="20"/>
        </w:rPr>
        <w:t>rea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="00B16A9C" w:rsidRPr="00DF1617">
        <w:rPr>
          <w:sz w:val="20"/>
          <w:szCs w:val="20"/>
        </w:rPr>
        <w:t>î</w:t>
      </w:r>
      <w:r w:rsidRPr="00DF1617">
        <w:rPr>
          <w:sz w:val="20"/>
          <w:szCs w:val="20"/>
        </w:rPr>
        <w:t>n</w:t>
      </w:r>
      <w:proofErr w:type="spellEnd"/>
      <w:r w:rsidRPr="00DF1617">
        <w:rPr>
          <w:sz w:val="20"/>
          <w:szCs w:val="20"/>
        </w:rPr>
        <w:t xml:space="preserve"> </w:t>
      </w:r>
      <w:proofErr w:type="spellStart"/>
      <w:r w:rsidRPr="00DF1617">
        <w:rPr>
          <w:sz w:val="20"/>
          <w:szCs w:val="20"/>
        </w:rPr>
        <w:t>timp</w:t>
      </w:r>
      <w:proofErr w:type="spellEnd"/>
      <w:r w:rsidRPr="00DF1617">
        <w:rPr>
          <w:sz w:val="20"/>
          <w:szCs w:val="20"/>
        </w:rPr>
        <w:t xml:space="preserve"> cu </w:t>
      </w:r>
      <w:proofErr w:type="spellStart"/>
      <w:r w:rsidRPr="00DF1617">
        <w:rPr>
          <w:sz w:val="20"/>
          <w:szCs w:val="20"/>
        </w:rPr>
        <w:t>aparatura</w:t>
      </w:r>
      <w:proofErr w:type="spellEnd"/>
      <w:r w:rsidRPr="00DF1617">
        <w:rPr>
          <w:sz w:val="20"/>
          <w:szCs w:val="20"/>
        </w:rPr>
        <w:t xml:space="preserve"> din </w:t>
      </w:r>
      <w:proofErr w:type="spellStart"/>
      <w:r w:rsidRPr="00DF1617">
        <w:rPr>
          <w:sz w:val="20"/>
          <w:szCs w:val="20"/>
        </w:rPr>
        <w:t>dotare</w:t>
      </w:r>
      <w:proofErr w:type="spellEnd"/>
      <w:r w:rsidRPr="00DF1617">
        <w:rPr>
          <w:sz w:val="20"/>
          <w:szCs w:val="20"/>
        </w:rPr>
        <w:t>.</w:t>
      </w:r>
    </w:p>
    <w:p w14:paraId="42DABF4D" w14:textId="77777777" w:rsidR="00AE5102" w:rsidRPr="00DF1617" w:rsidRDefault="00AE5102" w:rsidP="000B1CC0">
      <w:pPr>
        <w:spacing w:line="276" w:lineRule="auto"/>
        <w:rPr>
          <w:rFonts w:cs="Times New Roman"/>
          <w:sz w:val="20"/>
          <w:szCs w:val="20"/>
          <w:lang w:val="ro-RO"/>
        </w:rPr>
      </w:pPr>
    </w:p>
    <w:p w14:paraId="5C557173" w14:textId="77777777" w:rsidR="00CD77B5" w:rsidRPr="00DF1617" w:rsidRDefault="00CD77B5" w:rsidP="00CD77B5">
      <w:pPr>
        <w:spacing w:line="276" w:lineRule="auto"/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bookmarkStart w:id="1" w:name="_Hlk142569010"/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D.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Sfera relațională a titularului postului:</w:t>
      </w:r>
    </w:p>
    <w:p w14:paraId="54EE351F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1.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Sfera relațională internă: are relații cu toate structurile Direcției Euronews România, în domeniul de competență.</w:t>
      </w:r>
    </w:p>
    <w:p w14:paraId="5178D920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a)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Relații ierarhice:</w:t>
      </w:r>
    </w:p>
    <w:p w14:paraId="242E8BED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–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subordonat față de șeful ierarhic superior.</w:t>
      </w:r>
    </w:p>
    <w:p w14:paraId="28BABAC5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–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superior pentru: nu este cazul.</w:t>
      </w:r>
    </w:p>
    <w:p w14:paraId="1E9BEFD6" w14:textId="77777777" w:rsidR="00CD77B5" w:rsidRPr="00DF1617" w:rsidRDefault="00CD77B5" w:rsidP="00CD77B5">
      <w:pPr>
        <w:jc w:val="both"/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b)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 Relații funcționale: </w:t>
      </w:r>
      <w:r w:rsidRPr="00DF1617">
        <w:rPr>
          <w:rFonts w:cs="Times New Roman"/>
          <w:sz w:val="20"/>
          <w:szCs w:val="20"/>
          <w:lang w:val="ro-RO"/>
        </w:rPr>
        <w:t>are relații cu toate structurile Direcției Euronews România, în domeniul de competență și administrative cu alte structuri UPB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.</w:t>
      </w:r>
    </w:p>
    <w:p w14:paraId="5F4C972B" w14:textId="77777777" w:rsidR="00CD77B5" w:rsidRPr="00DF1617" w:rsidRDefault="00CD77B5" w:rsidP="00CD77B5">
      <w:pPr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c)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Relații de control: nu este cazul.</w:t>
      </w:r>
    </w:p>
    <w:p w14:paraId="18502FD4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d)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Relații de reprezentare: are relații cu celelalte structuri din cadrul Direcției Euronews România, în domeniul de competență.</w:t>
      </w:r>
    </w:p>
    <w:p w14:paraId="57479E5F" w14:textId="77777777" w:rsidR="00CD77B5" w:rsidRPr="00DF1617" w:rsidRDefault="00CD77B5" w:rsidP="00CD77B5">
      <w:pPr>
        <w:pStyle w:val="ListParagraph"/>
        <w:spacing w:after="120"/>
        <w:ind w:left="0"/>
        <w:jc w:val="both"/>
        <w:rPr>
          <w:rFonts w:cs="Times New Roman"/>
          <w:color w:val="auto"/>
          <w:sz w:val="20"/>
          <w:szCs w:val="20"/>
          <w:lang w:val="ro-RO"/>
        </w:rPr>
      </w:pPr>
      <w:r w:rsidRPr="00DF1617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  <w:lang w:val="it-IT"/>
        </w:rPr>
        <w:t>2.</w:t>
      </w:r>
      <w:r w:rsidRPr="00DF1617">
        <w:rPr>
          <w:rFonts w:eastAsia="Times New Roman" w:cs="Times New Roman"/>
          <w:color w:val="auto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color w:val="auto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Sfera relațională externă: </w:t>
      </w:r>
    </w:p>
    <w:p w14:paraId="719391DA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a)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cu autorități și instituții publice: nu este cazul</w:t>
      </w:r>
    </w:p>
    <w:p w14:paraId="454F5540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b)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cu organizații internaționale: nu este cazul</w:t>
      </w:r>
    </w:p>
    <w:p w14:paraId="0F86583D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c)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cu persoane juridice private: nu este cazul</w:t>
      </w:r>
    </w:p>
    <w:p w14:paraId="2FF3C36D" w14:textId="77777777" w:rsidR="00CD77B5" w:rsidRPr="00DF1617" w:rsidRDefault="00CD77B5" w:rsidP="00CD77B5">
      <w:pPr>
        <w:spacing w:line="276" w:lineRule="auto"/>
        <w:jc w:val="both"/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ro-RO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3.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 xml:space="preserve">Delegarea de atribuții și competență: 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ro-RO"/>
        </w:rPr>
        <w:t>în caz de nevoie, se va realiza prin notă internă scrisă.</w:t>
      </w:r>
    </w:p>
    <w:p w14:paraId="359CE6F8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5F557EAD" w14:textId="77777777" w:rsidR="00CD77B5" w:rsidRPr="00DF1617" w:rsidRDefault="00CD77B5" w:rsidP="00CD77B5">
      <w:pPr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E.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Întocmit de:</w:t>
      </w:r>
    </w:p>
    <w:p w14:paraId="6DE990BB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1.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346246A0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2.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Funcția de conducere:</w:t>
      </w:r>
    </w:p>
    <w:p w14:paraId="393C4928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3.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Semnătura .....</w:t>
      </w:r>
    </w:p>
    <w:p w14:paraId="58CF65FC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4.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Data întocmirii .....</w:t>
      </w:r>
    </w:p>
    <w:p w14:paraId="27886850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371690E4" w14:textId="77777777" w:rsidR="00CD77B5" w:rsidRPr="00DF1617" w:rsidRDefault="00CD77B5" w:rsidP="00CD77B5">
      <w:pPr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F.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Luat la cunoștință de către ocupantul postului</w:t>
      </w:r>
    </w:p>
    <w:p w14:paraId="77C14DC5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1.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4DD181B1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2.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Semnătura .....</w:t>
      </w:r>
    </w:p>
    <w:p w14:paraId="79693857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3.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Data .....</w:t>
      </w:r>
    </w:p>
    <w:p w14:paraId="54A36807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1BDAA94A" w14:textId="77777777" w:rsidR="00CD77B5" w:rsidRPr="00DF1617" w:rsidRDefault="00CD77B5" w:rsidP="00CD77B5">
      <w:pPr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G.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it-IT"/>
        </w:rPr>
        <w:t>Contrasemnează:</w:t>
      </w:r>
    </w:p>
    <w:p w14:paraId="2E9D4012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it-IT"/>
        </w:rPr>
        <w:t>1.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  <w:lang w:val="it-IT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61AFB141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2.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</w:rPr>
        <w:t> </w:t>
      </w:r>
      <w:proofErr w:type="spellStart"/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>Funcția</w:t>
      </w:r>
      <w:proofErr w:type="spellEnd"/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2C2FE5BA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3.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</w:rPr>
        <w:t> </w:t>
      </w:r>
      <w:proofErr w:type="spellStart"/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Semnătura</w:t>
      </w:r>
      <w:proofErr w:type="spellEnd"/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>.....</w:t>
      </w:r>
      <w:proofErr w:type="gramEnd"/>
    </w:p>
    <w:p w14:paraId="448CE59D" w14:textId="77777777" w:rsidR="00CD77B5" w:rsidRPr="00DF1617" w:rsidRDefault="00CD77B5" w:rsidP="00CD77B5">
      <w:pPr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DF1617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4.</w:t>
      </w:r>
      <w:r w:rsidRPr="00DF1617">
        <w:rPr>
          <w:rFonts w:eastAsia="Times New Roman" w:cs="Times New Roman"/>
          <w:sz w:val="20"/>
          <w:szCs w:val="20"/>
          <w:bdr w:val="dotted" w:sz="6" w:space="0" w:color="FEFEFE" w:frame="1"/>
          <w:shd w:val="clear" w:color="auto" w:fill="FFFFFF"/>
        </w:rPr>
        <w:t> </w:t>
      </w:r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Data </w:t>
      </w:r>
      <w:proofErr w:type="gramStart"/>
      <w:r w:rsidRPr="00DF1617">
        <w:rPr>
          <w:rFonts w:eastAsia="Times New Roman" w:cs="Times New Roman"/>
          <w:sz w:val="20"/>
          <w:szCs w:val="20"/>
          <w:bdr w:val="none" w:sz="0" w:space="0" w:color="auto" w:frame="1"/>
          <w:shd w:val="clear" w:color="auto" w:fill="FFFFFF"/>
        </w:rPr>
        <w:t>.....</w:t>
      </w:r>
      <w:proofErr w:type="gramEnd"/>
    </w:p>
    <w:bookmarkEnd w:id="1"/>
    <w:p w14:paraId="33D68EC7" w14:textId="77777777" w:rsidR="00AE5102" w:rsidRPr="00DF1617" w:rsidRDefault="00AE5102" w:rsidP="00CD77B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b/>
          <w:bCs/>
          <w:sz w:val="20"/>
          <w:szCs w:val="20"/>
          <w:lang w:val="ro-RO"/>
        </w:rPr>
      </w:pPr>
    </w:p>
    <w:sectPr w:rsidR="00AE5102" w:rsidRPr="00DF1617" w:rsidSect="00DA33B5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134" w:right="845" w:bottom="1440" w:left="1276" w:header="255" w:footer="56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75F5" w14:textId="77777777" w:rsidR="00C244DF" w:rsidRDefault="00C244DF">
      <w:r>
        <w:separator/>
      </w:r>
    </w:p>
  </w:endnote>
  <w:endnote w:type="continuationSeparator" w:id="0">
    <w:p w14:paraId="0DA87E40" w14:textId="77777777" w:rsidR="00C244DF" w:rsidRDefault="00C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4037" w14:textId="77777777" w:rsidR="00970210" w:rsidRPr="00831AA8" w:rsidRDefault="00970210" w:rsidP="003B531F">
    <w:pPr>
      <w:pStyle w:val="Footer"/>
      <w:framePr w:wrap="none" w:vAnchor="text" w:hAnchor="page" w:x="11160" w:y="285"/>
      <w:rPr>
        <w:rStyle w:val="PageNumber"/>
        <w:sz w:val="16"/>
        <w:szCs w:val="16"/>
      </w:rPr>
    </w:pPr>
    <w:r w:rsidRPr="00831AA8">
      <w:rPr>
        <w:rStyle w:val="PageNumber"/>
        <w:sz w:val="16"/>
        <w:szCs w:val="16"/>
      </w:rPr>
      <w:fldChar w:fldCharType="begin"/>
    </w:r>
    <w:r w:rsidRPr="00831AA8">
      <w:rPr>
        <w:rStyle w:val="PageNumber"/>
        <w:sz w:val="16"/>
        <w:szCs w:val="16"/>
      </w:rPr>
      <w:instrText xml:space="preserve"> PAGE </w:instrText>
    </w:r>
    <w:r w:rsidRPr="00831AA8">
      <w:rPr>
        <w:rStyle w:val="PageNumber"/>
        <w:sz w:val="16"/>
        <w:szCs w:val="16"/>
      </w:rPr>
      <w:fldChar w:fldCharType="separate"/>
    </w:r>
    <w:r w:rsidRPr="00831AA8">
      <w:rPr>
        <w:rStyle w:val="PageNumber"/>
        <w:sz w:val="16"/>
        <w:szCs w:val="16"/>
      </w:rPr>
      <w:t>1</w:t>
    </w:r>
    <w:r w:rsidRPr="00831AA8">
      <w:rPr>
        <w:rStyle w:val="PageNumber"/>
        <w:sz w:val="16"/>
        <w:szCs w:val="16"/>
      </w:rPr>
      <w:fldChar w:fldCharType="end"/>
    </w:r>
    <w:r w:rsidRPr="00831AA8">
      <w:rPr>
        <w:rStyle w:val="PageNumber"/>
        <w:sz w:val="16"/>
        <w:szCs w:val="16"/>
      </w:rPr>
      <w:t xml:space="preserve"> / </w:t>
    </w:r>
    <w:r w:rsidRPr="00831AA8">
      <w:rPr>
        <w:sz w:val="16"/>
        <w:szCs w:val="16"/>
      </w:rPr>
      <w:fldChar w:fldCharType="begin"/>
    </w:r>
    <w:r w:rsidRPr="00831AA8">
      <w:rPr>
        <w:sz w:val="16"/>
        <w:szCs w:val="16"/>
      </w:rPr>
      <w:instrText xml:space="preserve"> NUMPAGES  \* Arabic  \* MERGEFORMAT </w:instrText>
    </w:r>
    <w:r w:rsidRPr="00831AA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31AA8">
      <w:rPr>
        <w:sz w:val="16"/>
        <w:szCs w:val="16"/>
      </w:rPr>
      <w:fldChar w:fldCharType="end"/>
    </w:r>
  </w:p>
  <w:p w14:paraId="4D313653" w14:textId="77777777" w:rsidR="00970210" w:rsidRDefault="00970210" w:rsidP="003B531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5AE5" w14:textId="581DCDEF" w:rsidR="00970210" w:rsidRPr="00887FCC" w:rsidRDefault="00DF1617" w:rsidP="00DF1617">
    <w:pPr>
      <w:pBdr>
        <w:top w:val="single" w:sz="4" w:space="0" w:color="1F497D"/>
      </w:pBdr>
      <w:ind w:right="360" w:firstLine="360"/>
      <w:jc w:val="center"/>
      <w:rPr>
        <w:rFonts w:ascii="Garamond" w:hAnsi="Garamond"/>
        <w:color w:val="auto"/>
        <w:sz w:val="16"/>
        <w:szCs w:val="22"/>
        <w:u w:color="1F497D"/>
      </w:rPr>
    </w:pPr>
    <w:r w:rsidRPr="00052769">
      <w:rPr>
        <w:noProof/>
      </w:rPr>
      <w:drawing>
        <wp:inline distT="0" distB="0" distL="0" distR="0" wp14:anchorId="0A7241DD" wp14:editId="5C556E4F">
          <wp:extent cx="5943600" cy="485775"/>
          <wp:effectExtent l="0" t="0" r="0" b="0"/>
          <wp:docPr id="1983787025" name="Picture 1983787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6586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5336" w14:textId="2FA84518" w:rsidR="00970210" w:rsidRPr="00DF1617" w:rsidRDefault="00DF1617" w:rsidP="00DF1617">
    <w:pPr>
      <w:pStyle w:val="Footer"/>
    </w:pPr>
    <w:r w:rsidRPr="00052769">
      <w:rPr>
        <w:noProof/>
      </w:rPr>
      <w:drawing>
        <wp:inline distT="0" distB="0" distL="0" distR="0" wp14:anchorId="656F7385" wp14:editId="7FAFB24B">
          <wp:extent cx="5943600" cy="485775"/>
          <wp:effectExtent l="0" t="0" r="0" b="0"/>
          <wp:docPr id="1698035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6586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E269" w14:textId="77777777" w:rsidR="00C244DF" w:rsidRDefault="00C244DF">
      <w:r>
        <w:separator/>
      </w:r>
    </w:p>
  </w:footnote>
  <w:footnote w:type="continuationSeparator" w:id="0">
    <w:p w14:paraId="0928B748" w14:textId="77777777" w:rsidR="00C244DF" w:rsidRDefault="00C2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1"/>
      <w:gridCol w:w="7749"/>
    </w:tblGrid>
    <w:tr w:rsidR="00970210" w:rsidRPr="00DD5223" w14:paraId="1A27CB76" w14:textId="77777777" w:rsidTr="00742A5E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4454C51" w14:textId="147059F0" w:rsidR="00970210" w:rsidRPr="00831AA8" w:rsidRDefault="00742A5E" w:rsidP="003B531F">
          <w:pPr>
            <w:spacing w:line="360" w:lineRule="auto"/>
            <w:jc w:val="both"/>
            <w:rPr>
              <w:lang w:val="ro-RO"/>
            </w:rPr>
          </w:pPr>
          <w:r w:rsidRPr="00274AD3">
            <w:rPr>
              <w:rFonts w:ascii="Trajan Pro" w:hAnsi="Trajan Pro"/>
              <w:noProof/>
              <w:sz w:val="23"/>
              <w:szCs w:val="23"/>
            </w:rPr>
            <w:drawing>
              <wp:inline distT="0" distB="0" distL="0" distR="0" wp14:anchorId="35370163" wp14:editId="1A3D0B75">
                <wp:extent cx="723900" cy="723900"/>
                <wp:effectExtent l="0" t="0" r="0" b="0"/>
                <wp:docPr id="305369623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2CC4B96" w14:textId="77777777" w:rsidR="00742A5E" w:rsidRPr="0081661A" w:rsidRDefault="00742A5E" w:rsidP="00742A5E">
          <w:pPr>
            <w:pStyle w:val="Header"/>
            <w:ind w:left="-39"/>
            <w:jc w:val="center"/>
            <w:rPr>
              <w:rFonts w:ascii="Calibri" w:hAnsi="Calibri" w:cs="Times New Roman"/>
              <w:b/>
              <w:bCs/>
              <w:color w:val="002060"/>
              <w:sz w:val="23"/>
              <w:szCs w:val="23"/>
            </w:rPr>
          </w:pPr>
          <w:r w:rsidRPr="0081661A">
            <w:rPr>
              <w:b/>
              <w:bCs/>
              <w:color w:val="002060"/>
              <w:sz w:val="23"/>
              <w:szCs w:val="23"/>
            </w:rPr>
            <w:t>MINISTERUL EDUCAȚIEI</w:t>
          </w:r>
        </w:p>
        <w:p w14:paraId="127C76B6" w14:textId="77777777" w:rsidR="00742A5E" w:rsidRPr="00533883" w:rsidRDefault="00742A5E" w:rsidP="00742A5E">
          <w:pPr>
            <w:pStyle w:val="Header"/>
            <w:tabs>
              <w:tab w:val="clear" w:pos="4680"/>
            </w:tabs>
            <w:ind w:left="-39"/>
            <w:jc w:val="center"/>
            <w:rPr>
              <w:b/>
              <w:bCs/>
              <w:color w:val="002060"/>
              <w:sz w:val="23"/>
              <w:szCs w:val="23"/>
            </w:rPr>
          </w:pP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Universitatea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Națională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de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Știință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și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Tehnologie</w:t>
          </w:r>
          <w:proofErr w:type="spellEnd"/>
          <w:r w:rsidRPr="00533883">
            <w:rPr>
              <w:b/>
              <w:bCs/>
              <w:color w:val="002060"/>
              <w:sz w:val="23"/>
              <w:szCs w:val="23"/>
            </w:rPr>
            <w:t xml:space="preserve"> POLITEHNICA </w:t>
          </w:r>
          <w:proofErr w:type="spellStart"/>
          <w:r w:rsidRPr="00533883">
            <w:rPr>
              <w:b/>
              <w:bCs/>
              <w:color w:val="002060"/>
              <w:sz w:val="23"/>
              <w:szCs w:val="23"/>
            </w:rPr>
            <w:t>București</w:t>
          </w:r>
          <w:proofErr w:type="spellEnd"/>
        </w:p>
        <w:p w14:paraId="4BE2E6F4" w14:textId="5F49004B" w:rsidR="00742A5E" w:rsidRDefault="00742A5E" w:rsidP="00742A5E">
          <w:pPr>
            <w:jc w:val="center"/>
            <w:rPr>
              <w:b/>
              <w:bCs/>
              <w:color w:val="002060"/>
              <w:sz w:val="23"/>
              <w:szCs w:val="23"/>
            </w:rPr>
          </w:pPr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>DIRECȚIA EURONEWS ROMÂNIA</w:t>
          </w:r>
        </w:p>
        <w:p w14:paraId="0F506462" w14:textId="225DD526" w:rsidR="00970210" w:rsidRPr="00742A5E" w:rsidRDefault="00742A5E" w:rsidP="00742A5E">
          <w:pPr>
            <w:jc w:val="center"/>
            <w:rPr>
              <w:rFonts w:ascii="Calibri" w:hAnsi="Calibri"/>
              <w:b/>
              <w:bCs/>
              <w:color w:val="002060"/>
              <w:sz w:val="23"/>
              <w:szCs w:val="23"/>
            </w:rPr>
          </w:pPr>
          <w:proofErr w:type="spellStart"/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>Departamentul</w:t>
          </w:r>
          <w:proofErr w:type="spellEnd"/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 xml:space="preserve"> </w:t>
          </w:r>
          <w:proofErr w:type="spellStart"/>
          <w:r w:rsidRPr="0081661A">
            <w:rPr>
              <w:rFonts w:ascii="Calibri" w:hAnsi="Calibri"/>
              <w:b/>
              <w:bCs/>
              <w:color w:val="002060"/>
              <w:sz w:val="23"/>
              <w:szCs w:val="23"/>
            </w:rPr>
            <w:t>Tehnic</w:t>
          </w:r>
          <w:proofErr w:type="spellEnd"/>
        </w:p>
      </w:tc>
    </w:tr>
  </w:tbl>
  <w:p w14:paraId="03B528C4" w14:textId="77777777" w:rsidR="00970210" w:rsidRPr="003B531F" w:rsidRDefault="0097021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47"/>
    <w:multiLevelType w:val="hybridMultilevel"/>
    <w:tmpl w:val="D6540E34"/>
    <w:lvl w:ilvl="0" w:tplc="3224DD36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A15"/>
    <w:multiLevelType w:val="hybridMultilevel"/>
    <w:tmpl w:val="9CE45E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3AB"/>
    <w:multiLevelType w:val="hybridMultilevel"/>
    <w:tmpl w:val="2C2634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827"/>
    <w:multiLevelType w:val="hybridMultilevel"/>
    <w:tmpl w:val="C73022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6CB8"/>
    <w:multiLevelType w:val="hybridMultilevel"/>
    <w:tmpl w:val="616614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4036"/>
    <w:multiLevelType w:val="hybridMultilevel"/>
    <w:tmpl w:val="4EE04A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34853"/>
    <w:multiLevelType w:val="hybridMultilevel"/>
    <w:tmpl w:val="AD62FB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1709"/>
    <w:multiLevelType w:val="hybridMultilevel"/>
    <w:tmpl w:val="D746194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483"/>
    <w:multiLevelType w:val="hybridMultilevel"/>
    <w:tmpl w:val="819835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FC2"/>
    <w:multiLevelType w:val="hybridMultilevel"/>
    <w:tmpl w:val="1454248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B79D8"/>
    <w:multiLevelType w:val="hybridMultilevel"/>
    <w:tmpl w:val="2E70E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55FE6"/>
    <w:multiLevelType w:val="hybridMultilevel"/>
    <w:tmpl w:val="654ECB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7C02"/>
    <w:multiLevelType w:val="hybridMultilevel"/>
    <w:tmpl w:val="767C0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9AD"/>
    <w:multiLevelType w:val="hybridMultilevel"/>
    <w:tmpl w:val="62E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D5AD0"/>
    <w:multiLevelType w:val="hybridMultilevel"/>
    <w:tmpl w:val="3DD0CA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146F"/>
    <w:multiLevelType w:val="hybridMultilevel"/>
    <w:tmpl w:val="4DECB6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56247"/>
    <w:multiLevelType w:val="hybridMultilevel"/>
    <w:tmpl w:val="FB16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95ED8"/>
    <w:multiLevelType w:val="hybridMultilevel"/>
    <w:tmpl w:val="799A6F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06BB"/>
    <w:multiLevelType w:val="hybridMultilevel"/>
    <w:tmpl w:val="ABFC7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610BE"/>
    <w:multiLevelType w:val="hybridMultilevel"/>
    <w:tmpl w:val="08841C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A4805"/>
    <w:multiLevelType w:val="hybridMultilevel"/>
    <w:tmpl w:val="E8408F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38EA"/>
    <w:multiLevelType w:val="hybridMultilevel"/>
    <w:tmpl w:val="6B3A04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64E8"/>
    <w:multiLevelType w:val="hybridMultilevel"/>
    <w:tmpl w:val="AB1AAD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A725B"/>
    <w:multiLevelType w:val="hybridMultilevel"/>
    <w:tmpl w:val="9BBC13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A1454"/>
    <w:multiLevelType w:val="hybridMultilevel"/>
    <w:tmpl w:val="878EEF3E"/>
    <w:lvl w:ilvl="0" w:tplc="6308A6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E78B8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AE413C4">
      <w:numFmt w:val="bullet"/>
      <w:lvlText w:val="•"/>
      <w:lvlJc w:val="left"/>
      <w:pPr>
        <w:ind w:left="2700" w:hanging="72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42442">
    <w:abstractNumId w:val="18"/>
  </w:num>
  <w:num w:numId="2" w16cid:durableId="1792434545">
    <w:abstractNumId w:val="24"/>
  </w:num>
  <w:num w:numId="3" w16cid:durableId="897589614">
    <w:abstractNumId w:val="17"/>
  </w:num>
  <w:num w:numId="4" w16cid:durableId="2012247007">
    <w:abstractNumId w:val="0"/>
  </w:num>
  <w:num w:numId="5" w16cid:durableId="637297754">
    <w:abstractNumId w:val="2"/>
  </w:num>
  <w:num w:numId="6" w16cid:durableId="1065377450">
    <w:abstractNumId w:val="15"/>
  </w:num>
  <w:num w:numId="7" w16cid:durableId="489295538">
    <w:abstractNumId w:val="7"/>
  </w:num>
  <w:num w:numId="8" w16cid:durableId="1246526042">
    <w:abstractNumId w:val="20"/>
  </w:num>
  <w:num w:numId="9" w16cid:durableId="2041928417">
    <w:abstractNumId w:val="4"/>
  </w:num>
  <w:num w:numId="10" w16cid:durableId="1480613278">
    <w:abstractNumId w:val="14"/>
  </w:num>
  <w:num w:numId="11" w16cid:durableId="557204126">
    <w:abstractNumId w:val="8"/>
  </w:num>
  <w:num w:numId="12" w16cid:durableId="149060813">
    <w:abstractNumId w:val="3"/>
  </w:num>
  <w:num w:numId="13" w16cid:durableId="785470954">
    <w:abstractNumId w:val="19"/>
  </w:num>
  <w:num w:numId="14" w16cid:durableId="1339886465">
    <w:abstractNumId w:val="6"/>
  </w:num>
  <w:num w:numId="15" w16cid:durableId="1585801929">
    <w:abstractNumId w:val="13"/>
  </w:num>
  <w:num w:numId="16" w16cid:durableId="269052447">
    <w:abstractNumId w:val="1"/>
  </w:num>
  <w:num w:numId="17" w16cid:durableId="1585148122">
    <w:abstractNumId w:val="22"/>
  </w:num>
  <w:num w:numId="18" w16cid:durableId="1399133303">
    <w:abstractNumId w:val="16"/>
  </w:num>
  <w:num w:numId="19" w16cid:durableId="569967628">
    <w:abstractNumId w:val="12"/>
  </w:num>
  <w:num w:numId="20" w16cid:durableId="1458722851">
    <w:abstractNumId w:val="11"/>
  </w:num>
  <w:num w:numId="21" w16cid:durableId="127359462">
    <w:abstractNumId w:val="21"/>
  </w:num>
  <w:num w:numId="22" w16cid:durableId="1517649221">
    <w:abstractNumId w:val="9"/>
  </w:num>
  <w:num w:numId="23" w16cid:durableId="1846312716">
    <w:abstractNumId w:val="23"/>
  </w:num>
  <w:num w:numId="24" w16cid:durableId="534461772">
    <w:abstractNumId w:val="5"/>
  </w:num>
  <w:num w:numId="25" w16cid:durableId="1828931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02"/>
    <w:rsid w:val="00005158"/>
    <w:rsid w:val="00005376"/>
    <w:rsid w:val="00005574"/>
    <w:rsid w:val="000271FF"/>
    <w:rsid w:val="000277FE"/>
    <w:rsid w:val="0003332C"/>
    <w:rsid w:val="00033DBA"/>
    <w:rsid w:val="00034958"/>
    <w:rsid w:val="0004008F"/>
    <w:rsid w:val="00051861"/>
    <w:rsid w:val="00057ABB"/>
    <w:rsid w:val="000602CD"/>
    <w:rsid w:val="000829EB"/>
    <w:rsid w:val="00082E23"/>
    <w:rsid w:val="00083820"/>
    <w:rsid w:val="00091855"/>
    <w:rsid w:val="000966A7"/>
    <w:rsid w:val="000A3472"/>
    <w:rsid w:val="000A5902"/>
    <w:rsid w:val="000A5D58"/>
    <w:rsid w:val="000B1CC0"/>
    <w:rsid w:val="000C4CD4"/>
    <w:rsid w:val="000D5395"/>
    <w:rsid w:val="000D6930"/>
    <w:rsid w:val="000F028C"/>
    <w:rsid w:val="00101146"/>
    <w:rsid w:val="00102075"/>
    <w:rsid w:val="001121C1"/>
    <w:rsid w:val="001221C7"/>
    <w:rsid w:val="00142E27"/>
    <w:rsid w:val="00146180"/>
    <w:rsid w:val="00146C28"/>
    <w:rsid w:val="00152297"/>
    <w:rsid w:val="0015555A"/>
    <w:rsid w:val="00156FD8"/>
    <w:rsid w:val="00160A56"/>
    <w:rsid w:val="00165742"/>
    <w:rsid w:val="00176817"/>
    <w:rsid w:val="001A1FC5"/>
    <w:rsid w:val="001A60DB"/>
    <w:rsid w:val="001B1F39"/>
    <w:rsid w:val="001D3C9B"/>
    <w:rsid w:val="001D4F1B"/>
    <w:rsid w:val="001D645E"/>
    <w:rsid w:val="001F0A1E"/>
    <w:rsid w:val="00217FA6"/>
    <w:rsid w:val="002246A2"/>
    <w:rsid w:val="00224D13"/>
    <w:rsid w:val="0023057B"/>
    <w:rsid w:val="002343EA"/>
    <w:rsid w:val="00243BD5"/>
    <w:rsid w:val="002630A8"/>
    <w:rsid w:val="002633E5"/>
    <w:rsid w:val="00277A28"/>
    <w:rsid w:val="00290B9E"/>
    <w:rsid w:val="002B2B96"/>
    <w:rsid w:val="002D0C74"/>
    <w:rsid w:val="002D285F"/>
    <w:rsid w:val="002D7222"/>
    <w:rsid w:val="002D79BD"/>
    <w:rsid w:val="002E43AA"/>
    <w:rsid w:val="002E494C"/>
    <w:rsid w:val="00303BCB"/>
    <w:rsid w:val="00305455"/>
    <w:rsid w:val="003140D7"/>
    <w:rsid w:val="00317055"/>
    <w:rsid w:val="00325ECC"/>
    <w:rsid w:val="00326A38"/>
    <w:rsid w:val="00331CE7"/>
    <w:rsid w:val="00340ADB"/>
    <w:rsid w:val="0034124A"/>
    <w:rsid w:val="003422C6"/>
    <w:rsid w:val="00351397"/>
    <w:rsid w:val="00354480"/>
    <w:rsid w:val="00360242"/>
    <w:rsid w:val="00363CA8"/>
    <w:rsid w:val="00366CB7"/>
    <w:rsid w:val="003739C4"/>
    <w:rsid w:val="00373C5C"/>
    <w:rsid w:val="00375CFC"/>
    <w:rsid w:val="00380651"/>
    <w:rsid w:val="003849A8"/>
    <w:rsid w:val="00395729"/>
    <w:rsid w:val="00395BCF"/>
    <w:rsid w:val="00396E12"/>
    <w:rsid w:val="003A79DE"/>
    <w:rsid w:val="003B531F"/>
    <w:rsid w:val="003B7169"/>
    <w:rsid w:val="003C3635"/>
    <w:rsid w:val="003C438B"/>
    <w:rsid w:val="003C5618"/>
    <w:rsid w:val="003C661A"/>
    <w:rsid w:val="003E00B7"/>
    <w:rsid w:val="003E3289"/>
    <w:rsid w:val="003F0A96"/>
    <w:rsid w:val="00403982"/>
    <w:rsid w:val="0041568E"/>
    <w:rsid w:val="004271DE"/>
    <w:rsid w:val="0045062C"/>
    <w:rsid w:val="004704D5"/>
    <w:rsid w:val="00476B5C"/>
    <w:rsid w:val="004903F6"/>
    <w:rsid w:val="00494E03"/>
    <w:rsid w:val="004A0947"/>
    <w:rsid w:val="004B040C"/>
    <w:rsid w:val="004C2278"/>
    <w:rsid w:val="004C3AC7"/>
    <w:rsid w:val="004C4286"/>
    <w:rsid w:val="004C59B1"/>
    <w:rsid w:val="004C707C"/>
    <w:rsid w:val="004D5539"/>
    <w:rsid w:val="004E163F"/>
    <w:rsid w:val="004E2532"/>
    <w:rsid w:val="004E52A2"/>
    <w:rsid w:val="004E5B41"/>
    <w:rsid w:val="004E7645"/>
    <w:rsid w:val="004F24D7"/>
    <w:rsid w:val="0050277C"/>
    <w:rsid w:val="0051447D"/>
    <w:rsid w:val="00521167"/>
    <w:rsid w:val="005226DA"/>
    <w:rsid w:val="00524B61"/>
    <w:rsid w:val="00526D0B"/>
    <w:rsid w:val="00530837"/>
    <w:rsid w:val="00537967"/>
    <w:rsid w:val="00545A61"/>
    <w:rsid w:val="005462AD"/>
    <w:rsid w:val="0054739E"/>
    <w:rsid w:val="005548C8"/>
    <w:rsid w:val="00567632"/>
    <w:rsid w:val="00570C68"/>
    <w:rsid w:val="0058308A"/>
    <w:rsid w:val="00583305"/>
    <w:rsid w:val="005923ED"/>
    <w:rsid w:val="005A081D"/>
    <w:rsid w:val="005C3418"/>
    <w:rsid w:val="005C6501"/>
    <w:rsid w:val="005E399C"/>
    <w:rsid w:val="005E7EC2"/>
    <w:rsid w:val="005F1197"/>
    <w:rsid w:val="005F3075"/>
    <w:rsid w:val="00600146"/>
    <w:rsid w:val="0060249A"/>
    <w:rsid w:val="00607350"/>
    <w:rsid w:val="006150D4"/>
    <w:rsid w:val="006176F7"/>
    <w:rsid w:val="0062548E"/>
    <w:rsid w:val="00630F47"/>
    <w:rsid w:val="0063227E"/>
    <w:rsid w:val="006335A1"/>
    <w:rsid w:val="006478AF"/>
    <w:rsid w:val="0065325E"/>
    <w:rsid w:val="00654D75"/>
    <w:rsid w:val="006646A2"/>
    <w:rsid w:val="00664F94"/>
    <w:rsid w:val="00670484"/>
    <w:rsid w:val="00677099"/>
    <w:rsid w:val="00681D55"/>
    <w:rsid w:val="00694CA7"/>
    <w:rsid w:val="00696847"/>
    <w:rsid w:val="006B2317"/>
    <w:rsid w:val="006B618C"/>
    <w:rsid w:val="006C3425"/>
    <w:rsid w:val="006C43B7"/>
    <w:rsid w:val="006D0EF9"/>
    <w:rsid w:val="006D3CA9"/>
    <w:rsid w:val="006E58A9"/>
    <w:rsid w:val="006E7D9B"/>
    <w:rsid w:val="006F0681"/>
    <w:rsid w:val="006F38EC"/>
    <w:rsid w:val="00721795"/>
    <w:rsid w:val="00731B15"/>
    <w:rsid w:val="0074172C"/>
    <w:rsid w:val="00742A5E"/>
    <w:rsid w:val="00746326"/>
    <w:rsid w:val="00752382"/>
    <w:rsid w:val="007566F5"/>
    <w:rsid w:val="00763016"/>
    <w:rsid w:val="00767389"/>
    <w:rsid w:val="007702C5"/>
    <w:rsid w:val="00776024"/>
    <w:rsid w:val="007849BA"/>
    <w:rsid w:val="00784FB2"/>
    <w:rsid w:val="007A2338"/>
    <w:rsid w:val="007A4EB3"/>
    <w:rsid w:val="007A67A8"/>
    <w:rsid w:val="007C0B38"/>
    <w:rsid w:val="007C4088"/>
    <w:rsid w:val="007C7B1A"/>
    <w:rsid w:val="007D7543"/>
    <w:rsid w:val="007F7353"/>
    <w:rsid w:val="00802F10"/>
    <w:rsid w:val="00804BD1"/>
    <w:rsid w:val="008066A4"/>
    <w:rsid w:val="0082254E"/>
    <w:rsid w:val="00831AA8"/>
    <w:rsid w:val="00837EFA"/>
    <w:rsid w:val="00842671"/>
    <w:rsid w:val="00850B59"/>
    <w:rsid w:val="00852294"/>
    <w:rsid w:val="0085468D"/>
    <w:rsid w:val="0085694C"/>
    <w:rsid w:val="00867E82"/>
    <w:rsid w:val="0087209F"/>
    <w:rsid w:val="0087354F"/>
    <w:rsid w:val="008824A7"/>
    <w:rsid w:val="008857C3"/>
    <w:rsid w:val="00887873"/>
    <w:rsid w:val="00887FCC"/>
    <w:rsid w:val="00897517"/>
    <w:rsid w:val="008A34F2"/>
    <w:rsid w:val="008B0178"/>
    <w:rsid w:val="008B4B9A"/>
    <w:rsid w:val="008C0D4C"/>
    <w:rsid w:val="008C524D"/>
    <w:rsid w:val="008D0BBC"/>
    <w:rsid w:val="008D3851"/>
    <w:rsid w:val="008E1EFB"/>
    <w:rsid w:val="008F47B1"/>
    <w:rsid w:val="0090510E"/>
    <w:rsid w:val="00905DCD"/>
    <w:rsid w:val="009147D7"/>
    <w:rsid w:val="00915F89"/>
    <w:rsid w:val="00925FCC"/>
    <w:rsid w:val="0092687B"/>
    <w:rsid w:val="00944B5C"/>
    <w:rsid w:val="00952C61"/>
    <w:rsid w:val="00954360"/>
    <w:rsid w:val="00970210"/>
    <w:rsid w:val="009802CD"/>
    <w:rsid w:val="00980560"/>
    <w:rsid w:val="0099217B"/>
    <w:rsid w:val="009975F0"/>
    <w:rsid w:val="009A7CB5"/>
    <w:rsid w:val="009B56F3"/>
    <w:rsid w:val="009D45B2"/>
    <w:rsid w:val="009E1777"/>
    <w:rsid w:val="009F438D"/>
    <w:rsid w:val="009F5192"/>
    <w:rsid w:val="009F60DE"/>
    <w:rsid w:val="009F7019"/>
    <w:rsid w:val="009F7FE2"/>
    <w:rsid w:val="00A009C6"/>
    <w:rsid w:val="00A036C4"/>
    <w:rsid w:val="00A06514"/>
    <w:rsid w:val="00A077A0"/>
    <w:rsid w:val="00A15159"/>
    <w:rsid w:val="00A179A6"/>
    <w:rsid w:val="00A2159A"/>
    <w:rsid w:val="00A22E14"/>
    <w:rsid w:val="00A36D0A"/>
    <w:rsid w:val="00A37078"/>
    <w:rsid w:val="00A40749"/>
    <w:rsid w:val="00A5386F"/>
    <w:rsid w:val="00A56A9B"/>
    <w:rsid w:val="00A61C14"/>
    <w:rsid w:val="00A71413"/>
    <w:rsid w:val="00A765AC"/>
    <w:rsid w:val="00A93E8D"/>
    <w:rsid w:val="00A942CE"/>
    <w:rsid w:val="00A952EA"/>
    <w:rsid w:val="00AA0635"/>
    <w:rsid w:val="00AA3B5E"/>
    <w:rsid w:val="00AA4AEC"/>
    <w:rsid w:val="00AA7A41"/>
    <w:rsid w:val="00AB781C"/>
    <w:rsid w:val="00AC4E73"/>
    <w:rsid w:val="00AE5102"/>
    <w:rsid w:val="00AE5CA7"/>
    <w:rsid w:val="00AF662A"/>
    <w:rsid w:val="00B14F7E"/>
    <w:rsid w:val="00B16A9C"/>
    <w:rsid w:val="00B260FA"/>
    <w:rsid w:val="00B306F4"/>
    <w:rsid w:val="00B32281"/>
    <w:rsid w:val="00B33BF8"/>
    <w:rsid w:val="00B47B98"/>
    <w:rsid w:val="00B6278C"/>
    <w:rsid w:val="00B66FE1"/>
    <w:rsid w:val="00B70919"/>
    <w:rsid w:val="00B70F4D"/>
    <w:rsid w:val="00B7346E"/>
    <w:rsid w:val="00B764D8"/>
    <w:rsid w:val="00B83A1B"/>
    <w:rsid w:val="00BB0228"/>
    <w:rsid w:val="00BB2305"/>
    <w:rsid w:val="00BB42EC"/>
    <w:rsid w:val="00BC0C7C"/>
    <w:rsid w:val="00BC2BF0"/>
    <w:rsid w:val="00BC5A97"/>
    <w:rsid w:val="00BC77A8"/>
    <w:rsid w:val="00BE08F7"/>
    <w:rsid w:val="00BF0E86"/>
    <w:rsid w:val="00C000E7"/>
    <w:rsid w:val="00C06237"/>
    <w:rsid w:val="00C063BA"/>
    <w:rsid w:val="00C1339C"/>
    <w:rsid w:val="00C13D07"/>
    <w:rsid w:val="00C244DF"/>
    <w:rsid w:val="00C24D1C"/>
    <w:rsid w:val="00C33B27"/>
    <w:rsid w:val="00C345B3"/>
    <w:rsid w:val="00C407CA"/>
    <w:rsid w:val="00C53BD5"/>
    <w:rsid w:val="00C60B26"/>
    <w:rsid w:val="00C73E1B"/>
    <w:rsid w:val="00C80F52"/>
    <w:rsid w:val="00C8231D"/>
    <w:rsid w:val="00C91426"/>
    <w:rsid w:val="00C93066"/>
    <w:rsid w:val="00C94416"/>
    <w:rsid w:val="00C94A1D"/>
    <w:rsid w:val="00CA3F22"/>
    <w:rsid w:val="00CB2AA3"/>
    <w:rsid w:val="00CB356F"/>
    <w:rsid w:val="00CB554F"/>
    <w:rsid w:val="00CC510E"/>
    <w:rsid w:val="00CD77B5"/>
    <w:rsid w:val="00CE0C76"/>
    <w:rsid w:val="00D04539"/>
    <w:rsid w:val="00D04CC8"/>
    <w:rsid w:val="00D24F84"/>
    <w:rsid w:val="00D26D93"/>
    <w:rsid w:val="00D33896"/>
    <w:rsid w:val="00D364C1"/>
    <w:rsid w:val="00D41ACD"/>
    <w:rsid w:val="00D42494"/>
    <w:rsid w:val="00D42B9C"/>
    <w:rsid w:val="00D43B1D"/>
    <w:rsid w:val="00D45EA6"/>
    <w:rsid w:val="00D55154"/>
    <w:rsid w:val="00D563D4"/>
    <w:rsid w:val="00D57A19"/>
    <w:rsid w:val="00D60A69"/>
    <w:rsid w:val="00D71395"/>
    <w:rsid w:val="00D8337E"/>
    <w:rsid w:val="00DA33B5"/>
    <w:rsid w:val="00DB4BAF"/>
    <w:rsid w:val="00DC14FD"/>
    <w:rsid w:val="00DC413B"/>
    <w:rsid w:val="00DD1BE7"/>
    <w:rsid w:val="00DD259D"/>
    <w:rsid w:val="00DD2C57"/>
    <w:rsid w:val="00DD35BF"/>
    <w:rsid w:val="00DD5223"/>
    <w:rsid w:val="00DF0890"/>
    <w:rsid w:val="00DF0ACD"/>
    <w:rsid w:val="00DF1617"/>
    <w:rsid w:val="00DF74C8"/>
    <w:rsid w:val="00E00CAF"/>
    <w:rsid w:val="00E02A1A"/>
    <w:rsid w:val="00E0593D"/>
    <w:rsid w:val="00E079AC"/>
    <w:rsid w:val="00E16358"/>
    <w:rsid w:val="00E179FE"/>
    <w:rsid w:val="00E24B61"/>
    <w:rsid w:val="00E31046"/>
    <w:rsid w:val="00E34E7E"/>
    <w:rsid w:val="00E370DF"/>
    <w:rsid w:val="00E45F1B"/>
    <w:rsid w:val="00E565C9"/>
    <w:rsid w:val="00E56F00"/>
    <w:rsid w:val="00E649AA"/>
    <w:rsid w:val="00E70DEE"/>
    <w:rsid w:val="00E77AD0"/>
    <w:rsid w:val="00E81424"/>
    <w:rsid w:val="00E823B8"/>
    <w:rsid w:val="00E8542B"/>
    <w:rsid w:val="00E9359F"/>
    <w:rsid w:val="00EA044E"/>
    <w:rsid w:val="00EA1432"/>
    <w:rsid w:val="00EA26E0"/>
    <w:rsid w:val="00EB08BD"/>
    <w:rsid w:val="00EB22F3"/>
    <w:rsid w:val="00EB347B"/>
    <w:rsid w:val="00EC685A"/>
    <w:rsid w:val="00ED1270"/>
    <w:rsid w:val="00ED5972"/>
    <w:rsid w:val="00EE1A49"/>
    <w:rsid w:val="00EF1F0B"/>
    <w:rsid w:val="00EF30E2"/>
    <w:rsid w:val="00EF3B23"/>
    <w:rsid w:val="00F209BD"/>
    <w:rsid w:val="00F2595A"/>
    <w:rsid w:val="00F264BC"/>
    <w:rsid w:val="00F36357"/>
    <w:rsid w:val="00F3738C"/>
    <w:rsid w:val="00F42674"/>
    <w:rsid w:val="00F439EB"/>
    <w:rsid w:val="00F44E94"/>
    <w:rsid w:val="00F54A1A"/>
    <w:rsid w:val="00F71642"/>
    <w:rsid w:val="00F71B59"/>
    <w:rsid w:val="00F723C4"/>
    <w:rsid w:val="00F767EA"/>
    <w:rsid w:val="00F8499E"/>
    <w:rsid w:val="00F8535C"/>
    <w:rsid w:val="00F87810"/>
    <w:rsid w:val="00FC0305"/>
    <w:rsid w:val="00FC2479"/>
    <w:rsid w:val="00FC6740"/>
    <w:rsid w:val="00FC6D76"/>
    <w:rsid w:val="00FD3F2B"/>
    <w:rsid w:val="00FD62D5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EBDF7A"/>
  <w15:chartTrackingRefBased/>
  <w15:docId w15:val="{2C83C219-8DDF-46A5-A2E8-0C7A7E05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068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8"/>
      <w:szCs w:val="28"/>
      <w:u w:color="000000"/>
      <w:bdr w:val="nil"/>
      <w:lang w:val="en-US"/>
    </w:rPr>
  </w:style>
  <w:style w:type="paragraph" w:styleId="Heading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7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1">
    <w:name w:val="Unresolved Mention1"/>
    <w:uiPriority w:val="99"/>
    <w:semiHidden/>
    <w:unhideWhenUsed/>
    <w:rsid w:val="000051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6D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qFormat/>
    <w:rsid w:val="00D26D93"/>
    <w:rPr>
      <w:rFonts w:cs="Arial Unicode MS"/>
      <w:color w:val="000000"/>
      <w:sz w:val="28"/>
      <w:szCs w:val="28"/>
      <w:u w:color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E177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C438B"/>
    <w:rPr>
      <w:color w:val="FF00FF"/>
      <w:u w:val="single"/>
    </w:rPr>
  </w:style>
  <w:style w:type="character" w:customStyle="1" w:styleId="UnresolvedMention2">
    <w:name w:val="Unresolved Mention2"/>
    <w:uiPriority w:val="99"/>
    <w:semiHidden/>
    <w:unhideWhenUsed/>
    <w:rsid w:val="003B531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B531F"/>
  </w:style>
  <w:style w:type="character" w:customStyle="1" w:styleId="FooterChar">
    <w:name w:val="Footer Char"/>
    <w:link w:val="Footer"/>
    <w:uiPriority w:val="99"/>
    <w:rsid w:val="003B531F"/>
    <w:rPr>
      <w:rFonts w:cs="Arial Unicode MS"/>
      <w:color w:val="000000"/>
      <w:sz w:val="28"/>
      <w:szCs w:val="28"/>
      <w:u w:color="000000"/>
      <w:lang w:val="en-US"/>
    </w:rPr>
  </w:style>
  <w:style w:type="character" w:styleId="Strong">
    <w:name w:val="Strong"/>
    <w:uiPriority w:val="22"/>
    <w:qFormat/>
    <w:rsid w:val="00F264BC"/>
    <w:rPr>
      <w:b/>
      <w:bCs/>
    </w:rPr>
  </w:style>
  <w:style w:type="character" w:customStyle="1" w:styleId="object3">
    <w:name w:val="object3"/>
    <w:rsid w:val="00F264BC"/>
  </w:style>
  <w:style w:type="character" w:customStyle="1" w:styleId="sapmtext">
    <w:name w:val="sapmtext"/>
    <w:rsid w:val="0074172C"/>
  </w:style>
  <w:style w:type="paragraph" w:styleId="NormalWeb">
    <w:name w:val="Normal (Web)"/>
    <w:basedOn w:val="Normal"/>
    <w:uiPriority w:val="99"/>
    <w:unhideWhenUsed/>
    <w:rsid w:val="00AE5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E5102"/>
    <w:rPr>
      <w:rFonts w:cs="Arial Unicode MS"/>
      <w:color w:val="000000"/>
      <w:sz w:val="28"/>
      <w:szCs w:val="28"/>
      <w:u w:color="000000"/>
      <w:bdr w:val="nil"/>
      <w:lang w:val="en-US"/>
    </w:rPr>
  </w:style>
  <w:style w:type="character" w:customStyle="1" w:styleId="normaltextrun">
    <w:name w:val="normaltextrun"/>
    <w:rsid w:val="003140D7"/>
  </w:style>
  <w:style w:type="character" w:customStyle="1" w:styleId="eop">
    <w:name w:val="eop"/>
    <w:rsid w:val="003140D7"/>
  </w:style>
  <w:style w:type="paragraph" w:customStyle="1" w:styleId="paragraph">
    <w:name w:val="paragraph"/>
    <w:basedOn w:val="Normal"/>
    <w:rsid w:val="003140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cxw88582825">
    <w:name w:val="scxw88582825"/>
    <w:basedOn w:val="DefaultParagraphFont"/>
    <w:rsid w:val="000B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6BC6C22D-D686-464A-AA83-220DD4D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Links>
    <vt:vector size="6" baseType="variant">
      <vt:variant>
        <vt:i4>6357089</vt:i4>
      </vt:variant>
      <vt:variant>
        <vt:i4>18</vt:i4>
      </vt:variant>
      <vt:variant>
        <vt:i4>0</vt:i4>
      </vt:variant>
      <vt:variant>
        <vt:i4>5</vt:i4>
      </vt:variant>
      <vt:variant>
        <vt:lpwstr>http://www.upb.ro/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Mihai</dc:creator>
  <cp:keywords/>
  <cp:lastModifiedBy>DENISA MARIA TUDOR (84988)</cp:lastModifiedBy>
  <cp:revision>24</cp:revision>
  <cp:lastPrinted>2022-06-30T09:43:00Z</cp:lastPrinted>
  <dcterms:created xsi:type="dcterms:W3CDTF">2021-11-08T10:34:00Z</dcterms:created>
  <dcterms:modified xsi:type="dcterms:W3CDTF">2023-08-10T11:17:00Z</dcterms:modified>
</cp:coreProperties>
</file>