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515C6" w14:textId="3DA4ADE3" w:rsidR="007D5E05" w:rsidRPr="00F35E1A" w:rsidRDefault="00CF6A99" w:rsidP="007D5E05">
      <w:pPr>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Anexa 4</w:t>
      </w:r>
    </w:p>
    <w:p w14:paraId="4A10C62F" w14:textId="77777777" w:rsidR="00011FFA" w:rsidRPr="00F35E1A" w:rsidRDefault="00011FFA" w:rsidP="007D5E05">
      <w:pPr>
        <w:spacing w:before="6"/>
        <w:rPr>
          <w:rFonts w:ascii="Times New Roman" w:eastAsia="Arial" w:hAnsi="Times New Roman" w:cs="Times New Roman"/>
          <w:sz w:val="24"/>
          <w:szCs w:val="24"/>
          <w:lang w:val="ro-RO"/>
        </w:rPr>
      </w:pPr>
    </w:p>
    <w:p w14:paraId="71FE41CC" w14:textId="7D602191" w:rsidR="007D5E05" w:rsidRPr="001E4FCD" w:rsidRDefault="001E4FCD" w:rsidP="001E4FCD">
      <w:pPr>
        <w:jc w:val="center"/>
        <w:rPr>
          <w:rFonts w:ascii="Times New Roman" w:eastAsia="Arial" w:hAnsi="Times New Roman" w:cs="Times New Roman"/>
          <w:b/>
          <w:bCs/>
          <w:sz w:val="24"/>
          <w:szCs w:val="24"/>
          <w:lang w:val="ro-RO"/>
        </w:rPr>
      </w:pPr>
      <w:proofErr w:type="spellStart"/>
      <w:r w:rsidRPr="001E4FCD">
        <w:rPr>
          <w:rFonts w:ascii="Times New Roman" w:hAnsi="Times New Roman" w:cs="Times New Roman"/>
          <w:b/>
          <w:bCs/>
          <w:sz w:val="24"/>
          <w:szCs w:val="24"/>
        </w:rPr>
        <w:t>Declarație</w:t>
      </w:r>
      <w:proofErr w:type="spellEnd"/>
      <w:r w:rsidRPr="001E4FCD">
        <w:rPr>
          <w:rFonts w:ascii="Times New Roman" w:hAnsi="Times New Roman" w:cs="Times New Roman"/>
          <w:b/>
          <w:bCs/>
          <w:sz w:val="24"/>
          <w:szCs w:val="24"/>
        </w:rPr>
        <w:t xml:space="preserve"> </w:t>
      </w:r>
      <w:r w:rsidR="008C570B">
        <w:rPr>
          <w:rFonts w:ascii="Times New Roman" w:hAnsi="Times New Roman" w:cs="Times New Roman"/>
          <w:b/>
          <w:bCs/>
          <w:sz w:val="24"/>
          <w:szCs w:val="24"/>
        </w:rPr>
        <w:t xml:space="preserve">pe propria </w:t>
      </w:r>
      <w:proofErr w:type="spellStart"/>
      <w:r w:rsidR="008C570B">
        <w:rPr>
          <w:rFonts w:ascii="Times New Roman" w:hAnsi="Times New Roman" w:cs="Times New Roman"/>
          <w:b/>
          <w:bCs/>
          <w:sz w:val="24"/>
          <w:szCs w:val="24"/>
        </w:rPr>
        <w:t>răspundere</w:t>
      </w:r>
      <w:proofErr w:type="spellEnd"/>
    </w:p>
    <w:p w14:paraId="422F140A" w14:textId="77777777" w:rsidR="007C31FC" w:rsidRPr="00A87273" w:rsidRDefault="007C31FC" w:rsidP="007D5E05">
      <w:pPr>
        <w:rPr>
          <w:rFonts w:ascii="Times New Roman" w:eastAsia="Arial" w:hAnsi="Times New Roman" w:cs="Times New Roman"/>
          <w:b/>
          <w:bCs/>
          <w:sz w:val="24"/>
          <w:szCs w:val="24"/>
          <w:lang w:val="ro-RO"/>
        </w:rPr>
      </w:pPr>
    </w:p>
    <w:p w14:paraId="232090E3" w14:textId="1D9705EE" w:rsidR="007D5E05" w:rsidRDefault="007D5E05" w:rsidP="007D5E05">
      <w:pPr>
        <w:spacing w:before="9"/>
        <w:rPr>
          <w:rFonts w:ascii="Times New Roman" w:eastAsia="Arial" w:hAnsi="Times New Roman" w:cs="Times New Roman"/>
          <w:b/>
          <w:bCs/>
          <w:sz w:val="24"/>
          <w:szCs w:val="24"/>
          <w:lang w:val="ro-RO"/>
        </w:rPr>
      </w:pPr>
    </w:p>
    <w:p w14:paraId="45CB3AED" w14:textId="77777777" w:rsidR="001E4FCD" w:rsidRPr="00A87273" w:rsidRDefault="001E4FCD" w:rsidP="007D5E05">
      <w:pPr>
        <w:spacing w:before="9"/>
        <w:rPr>
          <w:rFonts w:ascii="Times New Roman" w:eastAsia="Arial" w:hAnsi="Times New Roman" w:cs="Times New Roman"/>
          <w:b/>
          <w:bCs/>
          <w:sz w:val="24"/>
          <w:szCs w:val="24"/>
          <w:lang w:val="ro-RO"/>
        </w:rPr>
      </w:pPr>
    </w:p>
    <w:p w14:paraId="3363125B" w14:textId="6C0080E3" w:rsidR="007D5E05" w:rsidRPr="00A87273" w:rsidRDefault="0035319E" w:rsidP="0035319E">
      <w:pPr>
        <w:pStyle w:val="Heading2"/>
        <w:ind w:left="0" w:right="196"/>
        <w:jc w:val="both"/>
        <w:rPr>
          <w:rFonts w:ascii="Times New Roman" w:hAnsi="Times New Roman" w:cs="Times New Roman"/>
          <w:lang w:val="ro-RO"/>
        </w:rPr>
      </w:pPr>
      <w:r>
        <w:rPr>
          <w:rFonts w:ascii="Times New Roman" w:hAnsi="Times New Roman" w:cs="Times New Roman"/>
          <w:lang w:val="ro-RO"/>
        </w:rPr>
        <w:t xml:space="preserve">Denumire </w:t>
      </w:r>
      <w:r>
        <w:rPr>
          <w:rFonts w:ascii="Times New Roman" w:hAnsi="Times New Roman" w:cs="Times New Roman"/>
          <w:spacing w:val="-1"/>
          <w:lang w:val="ro-RO"/>
        </w:rPr>
        <w:t>operator economic</w:t>
      </w:r>
      <w:r w:rsidR="007D5E05" w:rsidRPr="00A87273">
        <w:rPr>
          <w:rFonts w:ascii="Times New Roman" w:hAnsi="Times New Roman" w:cs="Times New Roman"/>
          <w:spacing w:val="-1"/>
          <w:lang w:val="ro-RO"/>
        </w:rPr>
        <w:t>……………………………………………................................</w:t>
      </w:r>
      <w:r>
        <w:rPr>
          <w:rFonts w:ascii="Times New Roman" w:hAnsi="Times New Roman" w:cs="Times New Roman"/>
          <w:spacing w:val="-1"/>
          <w:lang w:val="ro-RO"/>
        </w:rPr>
        <w:t>........</w:t>
      </w:r>
    </w:p>
    <w:p w14:paraId="0EC26349" w14:textId="660E4C1D" w:rsidR="00011FFA" w:rsidRDefault="007D5E05" w:rsidP="00011FFA">
      <w:pPr>
        <w:tabs>
          <w:tab w:val="left" w:pos="1973"/>
          <w:tab w:val="left" w:pos="4713"/>
          <w:tab w:val="left" w:pos="6950"/>
          <w:tab w:val="left" w:pos="9065"/>
        </w:tabs>
        <w:ind w:right="187"/>
        <w:jc w:val="both"/>
        <w:rPr>
          <w:rFonts w:ascii="Times New Roman" w:hAnsi="Times New Roman" w:cs="Times New Roman"/>
          <w:spacing w:val="-1"/>
          <w:sz w:val="24"/>
          <w:szCs w:val="24"/>
          <w:lang w:val="ro-RO"/>
        </w:rPr>
      </w:pPr>
      <w:r w:rsidRPr="00A87273">
        <w:rPr>
          <w:rFonts w:ascii="Times New Roman" w:eastAsia="Arial" w:hAnsi="Times New Roman" w:cs="Times New Roman"/>
          <w:sz w:val="24"/>
          <w:szCs w:val="24"/>
          <w:lang w:val="ro-RO"/>
        </w:rPr>
        <w:t>cu</w:t>
      </w:r>
      <w:r w:rsidRPr="00A87273">
        <w:rPr>
          <w:rFonts w:ascii="Times New Roman" w:eastAsia="Arial" w:hAnsi="Times New Roman" w:cs="Times New Roman"/>
          <w:spacing w:val="41"/>
          <w:sz w:val="24"/>
          <w:szCs w:val="24"/>
          <w:lang w:val="ro-RO"/>
        </w:rPr>
        <w:t xml:space="preserve"> </w:t>
      </w:r>
      <w:r w:rsidRPr="00A87273">
        <w:rPr>
          <w:rFonts w:ascii="Times New Roman" w:eastAsia="Arial" w:hAnsi="Times New Roman" w:cs="Times New Roman"/>
          <w:spacing w:val="-1"/>
          <w:sz w:val="24"/>
          <w:szCs w:val="24"/>
          <w:lang w:val="ro-RO"/>
        </w:rPr>
        <w:t>sediul</w:t>
      </w:r>
      <w:r w:rsidRPr="00A87273">
        <w:rPr>
          <w:rFonts w:ascii="Times New Roman" w:eastAsia="Arial" w:hAnsi="Times New Roman" w:cs="Times New Roman"/>
          <w:spacing w:val="42"/>
          <w:sz w:val="24"/>
          <w:szCs w:val="24"/>
          <w:lang w:val="ro-RO"/>
        </w:rPr>
        <w:t xml:space="preserve"> </w:t>
      </w:r>
      <w:r w:rsidRPr="00A87273">
        <w:rPr>
          <w:rFonts w:ascii="Times New Roman" w:eastAsia="Arial" w:hAnsi="Times New Roman" w:cs="Times New Roman"/>
          <w:spacing w:val="-1"/>
          <w:sz w:val="24"/>
          <w:szCs w:val="24"/>
          <w:lang w:val="ro-RO"/>
        </w:rPr>
        <w:t>în……………………………………….........................................[localitatea,</w:t>
      </w:r>
      <w:r w:rsidRPr="00A87273">
        <w:rPr>
          <w:rFonts w:ascii="Times New Roman" w:eastAsia="Arial" w:hAnsi="Times New Roman" w:cs="Times New Roman"/>
          <w:spacing w:val="99"/>
          <w:sz w:val="24"/>
          <w:szCs w:val="24"/>
          <w:lang w:val="ro-RO"/>
        </w:rPr>
        <w:t xml:space="preserve"> </w:t>
      </w:r>
      <w:r w:rsidR="007C31FC" w:rsidRPr="00A87273">
        <w:rPr>
          <w:rFonts w:ascii="Times New Roman" w:eastAsia="Arial" w:hAnsi="Times New Roman" w:cs="Times New Roman"/>
          <w:spacing w:val="-1"/>
          <w:sz w:val="24"/>
          <w:szCs w:val="24"/>
          <w:lang w:val="ro-RO"/>
        </w:rPr>
        <w:t xml:space="preserve">strada, </w:t>
      </w:r>
      <w:r w:rsidR="007C31FC" w:rsidRPr="00A87273">
        <w:rPr>
          <w:rFonts w:ascii="Times New Roman" w:eastAsia="Arial" w:hAnsi="Times New Roman" w:cs="Times New Roman"/>
          <w:spacing w:val="-1"/>
          <w:w w:val="95"/>
          <w:sz w:val="24"/>
          <w:szCs w:val="24"/>
          <w:lang w:val="ro-RO"/>
        </w:rPr>
        <w:t xml:space="preserve">sectorul/judeţul, </w:t>
      </w:r>
      <w:r w:rsidR="007C31FC" w:rsidRPr="00A87273">
        <w:rPr>
          <w:rFonts w:ascii="Times New Roman" w:eastAsia="Arial" w:hAnsi="Times New Roman" w:cs="Times New Roman"/>
          <w:spacing w:val="-1"/>
          <w:sz w:val="24"/>
          <w:szCs w:val="24"/>
          <w:lang w:val="ro-RO"/>
        </w:rPr>
        <w:t xml:space="preserve">telefon/fax] document </w:t>
      </w:r>
      <w:r w:rsidRPr="00A87273">
        <w:rPr>
          <w:rFonts w:ascii="Times New Roman" w:eastAsia="Arial" w:hAnsi="Times New Roman" w:cs="Times New Roman"/>
          <w:spacing w:val="-2"/>
          <w:sz w:val="24"/>
          <w:szCs w:val="24"/>
          <w:lang w:val="ro-RO"/>
        </w:rPr>
        <w:t>de</w:t>
      </w:r>
      <w:r w:rsidRPr="00A87273">
        <w:rPr>
          <w:rFonts w:ascii="Times New Roman" w:eastAsia="Arial" w:hAnsi="Times New Roman" w:cs="Times New Roman"/>
          <w:spacing w:val="45"/>
          <w:sz w:val="24"/>
          <w:szCs w:val="24"/>
          <w:lang w:val="ro-RO"/>
        </w:rPr>
        <w:t xml:space="preserve"> </w:t>
      </w:r>
      <w:r w:rsidRPr="00A87273">
        <w:rPr>
          <w:rFonts w:ascii="Times New Roman" w:eastAsia="Arial" w:hAnsi="Times New Roman" w:cs="Times New Roman"/>
          <w:spacing w:val="-1"/>
          <w:sz w:val="24"/>
          <w:szCs w:val="24"/>
          <w:lang w:val="ro-RO"/>
        </w:rPr>
        <w:t>înfiinţare:</w:t>
      </w:r>
      <w:r w:rsidR="00A87273">
        <w:rPr>
          <w:rFonts w:ascii="Times New Roman" w:eastAsia="Arial" w:hAnsi="Times New Roman" w:cs="Times New Roman"/>
          <w:spacing w:val="-1"/>
          <w:sz w:val="24"/>
          <w:szCs w:val="24"/>
          <w:lang w:val="ro-RO"/>
        </w:rPr>
        <w:t xml:space="preserve"> </w:t>
      </w:r>
      <w:r w:rsidRPr="00A87273">
        <w:rPr>
          <w:rFonts w:ascii="Times New Roman" w:eastAsia="Arial" w:hAnsi="Times New Roman" w:cs="Times New Roman"/>
          <w:spacing w:val="-1"/>
          <w:sz w:val="24"/>
          <w:szCs w:val="24"/>
          <w:lang w:val="ro-RO"/>
        </w:rPr>
        <w:t>……………….......................................</w:t>
      </w:r>
      <w:r w:rsidRPr="00A87273">
        <w:rPr>
          <w:rFonts w:ascii="Times New Roman" w:eastAsia="Arial" w:hAnsi="Times New Roman" w:cs="Times New Roman"/>
          <w:sz w:val="24"/>
          <w:szCs w:val="24"/>
          <w:lang w:val="ro-RO"/>
        </w:rPr>
        <w:t xml:space="preserve">      </w:t>
      </w:r>
      <w:r w:rsidRPr="00A87273">
        <w:rPr>
          <w:rFonts w:ascii="Times New Roman" w:eastAsia="Arial" w:hAnsi="Times New Roman" w:cs="Times New Roman"/>
          <w:spacing w:val="1"/>
          <w:sz w:val="24"/>
          <w:szCs w:val="24"/>
          <w:lang w:val="ro-RO"/>
        </w:rPr>
        <w:t xml:space="preserve"> </w:t>
      </w:r>
      <w:r w:rsidRPr="00A87273">
        <w:rPr>
          <w:rFonts w:ascii="Times New Roman" w:eastAsia="Arial" w:hAnsi="Times New Roman" w:cs="Times New Roman"/>
          <w:spacing w:val="-1"/>
          <w:sz w:val="24"/>
          <w:szCs w:val="24"/>
          <w:lang w:val="ro-RO"/>
        </w:rPr>
        <w:t>[document</w:t>
      </w:r>
      <w:r w:rsidRPr="00A87273">
        <w:rPr>
          <w:rFonts w:ascii="Times New Roman" w:eastAsia="Arial" w:hAnsi="Times New Roman" w:cs="Times New Roman"/>
          <w:sz w:val="24"/>
          <w:szCs w:val="24"/>
          <w:lang w:val="ro-RO"/>
        </w:rPr>
        <w:t xml:space="preserve">      </w:t>
      </w:r>
      <w:r w:rsidRPr="00A87273">
        <w:rPr>
          <w:rFonts w:ascii="Times New Roman" w:eastAsia="Arial" w:hAnsi="Times New Roman" w:cs="Times New Roman"/>
          <w:spacing w:val="16"/>
          <w:sz w:val="24"/>
          <w:szCs w:val="24"/>
          <w:lang w:val="ro-RO"/>
        </w:rPr>
        <w:t xml:space="preserve"> </w:t>
      </w:r>
      <w:r w:rsidRPr="00A87273">
        <w:rPr>
          <w:rFonts w:ascii="Times New Roman" w:eastAsia="Arial" w:hAnsi="Times New Roman" w:cs="Times New Roman"/>
          <w:spacing w:val="-1"/>
          <w:sz w:val="24"/>
          <w:szCs w:val="24"/>
          <w:lang w:val="ro-RO"/>
        </w:rPr>
        <w:t>care</w:t>
      </w:r>
      <w:r w:rsidRPr="00A87273">
        <w:rPr>
          <w:rFonts w:ascii="Times New Roman" w:eastAsia="Arial" w:hAnsi="Times New Roman" w:cs="Times New Roman"/>
          <w:sz w:val="24"/>
          <w:szCs w:val="24"/>
          <w:lang w:val="ro-RO"/>
        </w:rPr>
        <w:t xml:space="preserve">      </w:t>
      </w:r>
      <w:r w:rsidRPr="00A87273">
        <w:rPr>
          <w:rFonts w:ascii="Times New Roman" w:eastAsia="Arial" w:hAnsi="Times New Roman" w:cs="Times New Roman"/>
          <w:spacing w:val="13"/>
          <w:sz w:val="24"/>
          <w:szCs w:val="24"/>
          <w:lang w:val="ro-RO"/>
        </w:rPr>
        <w:t xml:space="preserve"> </w:t>
      </w:r>
      <w:r w:rsidRPr="00A87273">
        <w:rPr>
          <w:rFonts w:ascii="Times New Roman" w:eastAsia="Arial" w:hAnsi="Times New Roman" w:cs="Times New Roman"/>
          <w:spacing w:val="-1"/>
          <w:sz w:val="24"/>
          <w:szCs w:val="24"/>
          <w:lang w:val="ro-RO"/>
        </w:rPr>
        <w:t>dovedeşte</w:t>
      </w:r>
      <w:r w:rsidR="007C31FC" w:rsidRPr="00A87273">
        <w:rPr>
          <w:rFonts w:ascii="Times New Roman" w:eastAsia="Arial" w:hAnsi="Times New Roman" w:cs="Times New Roman"/>
          <w:spacing w:val="-1"/>
          <w:sz w:val="24"/>
          <w:szCs w:val="24"/>
          <w:lang w:val="ro-RO"/>
        </w:rPr>
        <w:t xml:space="preserve"> </w:t>
      </w:r>
      <w:r w:rsidRPr="00A87273">
        <w:rPr>
          <w:rFonts w:ascii="Times New Roman" w:hAnsi="Times New Roman" w:cs="Times New Roman"/>
          <w:spacing w:val="-1"/>
          <w:sz w:val="24"/>
          <w:szCs w:val="24"/>
          <w:lang w:val="ro-RO"/>
        </w:rPr>
        <w:t>înfiinţarea],</w:t>
      </w:r>
      <w:r w:rsidRPr="00A87273">
        <w:rPr>
          <w:rFonts w:ascii="Times New Roman" w:hAnsi="Times New Roman" w:cs="Times New Roman"/>
          <w:spacing w:val="29"/>
          <w:sz w:val="24"/>
          <w:szCs w:val="24"/>
          <w:lang w:val="ro-RO"/>
        </w:rPr>
        <w:t xml:space="preserve"> </w:t>
      </w:r>
      <w:r w:rsidRPr="00A87273">
        <w:rPr>
          <w:rFonts w:ascii="Times New Roman" w:hAnsi="Times New Roman" w:cs="Times New Roman"/>
          <w:sz w:val="24"/>
          <w:szCs w:val="24"/>
          <w:lang w:val="ro-RO"/>
        </w:rPr>
        <w:t>cod</w:t>
      </w:r>
      <w:r w:rsidRPr="00A87273">
        <w:rPr>
          <w:rFonts w:ascii="Times New Roman" w:hAnsi="Times New Roman" w:cs="Times New Roman"/>
          <w:spacing w:val="27"/>
          <w:sz w:val="24"/>
          <w:szCs w:val="24"/>
          <w:lang w:val="ro-RO"/>
        </w:rPr>
        <w:t xml:space="preserve"> </w:t>
      </w:r>
      <w:r w:rsidRPr="00A87273">
        <w:rPr>
          <w:rFonts w:ascii="Times New Roman" w:hAnsi="Times New Roman" w:cs="Times New Roman"/>
          <w:spacing w:val="-1"/>
          <w:sz w:val="24"/>
          <w:szCs w:val="24"/>
          <w:lang w:val="ro-RO"/>
        </w:rPr>
        <w:t>fiscal</w:t>
      </w:r>
      <w:r w:rsidRPr="00A87273">
        <w:rPr>
          <w:rFonts w:ascii="Times New Roman" w:hAnsi="Times New Roman" w:cs="Times New Roman"/>
          <w:spacing w:val="28"/>
          <w:sz w:val="24"/>
          <w:szCs w:val="24"/>
          <w:lang w:val="ro-RO"/>
        </w:rPr>
        <w:t xml:space="preserve"> </w:t>
      </w:r>
      <w:r w:rsidRPr="00A87273">
        <w:rPr>
          <w:rFonts w:ascii="Times New Roman" w:hAnsi="Times New Roman" w:cs="Times New Roman"/>
          <w:sz w:val="24"/>
          <w:szCs w:val="24"/>
          <w:lang w:val="ro-RO"/>
        </w:rPr>
        <w:t>nr.</w:t>
      </w:r>
      <w:r w:rsidRPr="00A87273">
        <w:rPr>
          <w:rFonts w:ascii="Times New Roman" w:hAnsi="Times New Roman" w:cs="Times New Roman"/>
          <w:spacing w:val="31"/>
          <w:sz w:val="24"/>
          <w:szCs w:val="24"/>
          <w:lang w:val="ro-RO"/>
        </w:rPr>
        <w:t xml:space="preserve"> </w:t>
      </w:r>
      <w:r w:rsidRPr="00A87273">
        <w:rPr>
          <w:rFonts w:ascii="Times New Roman" w:hAnsi="Times New Roman" w:cs="Times New Roman"/>
          <w:spacing w:val="-1"/>
          <w:sz w:val="24"/>
          <w:szCs w:val="24"/>
          <w:lang w:val="ro-RO"/>
        </w:rPr>
        <w:t>................................................,</w:t>
      </w:r>
      <w:r w:rsidRPr="00A87273">
        <w:rPr>
          <w:rFonts w:ascii="Times New Roman" w:hAnsi="Times New Roman" w:cs="Times New Roman"/>
          <w:spacing w:val="27"/>
          <w:sz w:val="24"/>
          <w:szCs w:val="24"/>
          <w:lang w:val="ro-RO"/>
        </w:rPr>
        <w:t xml:space="preserve"> </w:t>
      </w:r>
      <w:r w:rsidRPr="00A87273">
        <w:rPr>
          <w:rFonts w:ascii="Times New Roman" w:hAnsi="Times New Roman" w:cs="Times New Roman"/>
          <w:sz w:val="24"/>
          <w:szCs w:val="24"/>
          <w:lang w:val="ro-RO"/>
        </w:rPr>
        <w:t>emis</w:t>
      </w:r>
      <w:r w:rsidRPr="00A87273">
        <w:rPr>
          <w:rFonts w:ascii="Times New Roman" w:hAnsi="Times New Roman" w:cs="Times New Roman"/>
          <w:spacing w:val="31"/>
          <w:sz w:val="24"/>
          <w:szCs w:val="24"/>
          <w:lang w:val="ro-RO"/>
        </w:rPr>
        <w:t xml:space="preserve"> </w:t>
      </w:r>
      <w:r w:rsidRPr="00A87273">
        <w:rPr>
          <w:rFonts w:ascii="Times New Roman" w:hAnsi="Times New Roman" w:cs="Times New Roman"/>
          <w:spacing w:val="-2"/>
          <w:sz w:val="24"/>
          <w:szCs w:val="24"/>
          <w:lang w:val="ro-RO"/>
        </w:rPr>
        <w:t>de</w:t>
      </w:r>
      <w:r w:rsidR="00A87273">
        <w:rPr>
          <w:rFonts w:ascii="Times New Roman" w:hAnsi="Times New Roman" w:cs="Times New Roman"/>
          <w:spacing w:val="-2"/>
          <w:sz w:val="24"/>
          <w:szCs w:val="24"/>
          <w:lang w:val="ro-RO"/>
        </w:rPr>
        <w:t xml:space="preserve"> </w:t>
      </w:r>
      <w:r w:rsidR="0038204F" w:rsidRPr="00A87273">
        <w:rPr>
          <w:rFonts w:ascii="Times New Roman" w:hAnsi="Times New Roman" w:cs="Times New Roman"/>
          <w:spacing w:val="-2"/>
          <w:sz w:val="24"/>
          <w:szCs w:val="24"/>
          <w:lang w:val="ro-RO"/>
        </w:rPr>
        <w:t>...................................................</w:t>
      </w:r>
      <w:r w:rsidRPr="00A87273">
        <w:rPr>
          <w:rFonts w:ascii="Times New Roman" w:hAnsi="Times New Roman" w:cs="Times New Roman"/>
          <w:spacing w:val="-1"/>
          <w:sz w:val="24"/>
          <w:szCs w:val="24"/>
          <w:lang w:val="ro-RO"/>
        </w:rPr>
        <w:t>..................................................</w:t>
      </w:r>
      <w:r w:rsidR="00A87273">
        <w:rPr>
          <w:rFonts w:ascii="Times New Roman" w:hAnsi="Times New Roman" w:cs="Times New Roman"/>
          <w:spacing w:val="-1"/>
          <w:sz w:val="24"/>
          <w:szCs w:val="24"/>
          <w:lang w:val="ro-RO"/>
        </w:rPr>
        <w:t xml:space="preserve"> </w:t>
      </w:r>
      <w:r w:rsidRPr="00A87273">
        <w:rPr>
          <w:rFonts w:ascii="Times New Roman" w:hAnsi="Times New Roman" w:cs="Times New Roman"/>
          <w:spacing w:val="-1"/>
          <w:sz w:val="24"/>
          <w:szCs w:val="24"/>
          <w:lang w:val="ro-RO"/>
        </w:rPr>
        <w:t>din</w:t>
      </w:r>
      <w:r w:rsidR="007C31FC" w:rsidRPr="00A87273">
        <w:rPr>
          <w:rFonts w:ascii="Times New Roman" w:hAnsi="Times New Roman" w:cs="Times New Roman"/>
          <w:sz w:val="24"/>
          <w:szCs w:val="24"/>
          <w:lang w:val="ro-RO"/>
        </w:rPr>
        <w:t xml:space="preserve"> </w:t>
      </w:r>
      <w:r w:rsidRPr="00A87273">
        <w:rPr>
          <w:rFonts w:ascii="Times New Roman" w:hAnsi="Times New Roman" w:cs="Times New Roman"/>
          <w:spacing w:val="1"/>
          <w:sz w:val="24"/>
          <w:szCs w:val="24"/>
          <w:lang w:val="ro-RO"/>
        </w:rPr>
        <w:t>data</w:t>
      </w:r>
      <w:r w:rsidR="007C31FC" w:rsidRPr="00A87273">
        <w:rPr>
          <w:rFonts w:ascii="Times New Roman" w:hAnsi="Times New Roman" w:cs="Times New Roman"/>
          <w:sz w:val="24"/>
          <w:szCs w:val="24"/>
          <w:lang w:val="ro-RO"/>
        </w:rPr>
        <w:t xml:space="preserve"> </w:t>
      </w:r>
      <w:r w:rsidRPr="00A87273">
        <w:rPr>
          <w:rFonts w:ascii="Times New Roman" w:hAnsi="Times New Roman" w:cs="Times New Roman"/>
          <w:spacing w:val="1"/>
          <w:sz w:val="24"/>
          <w:szCs w:val="24"/>
          <w:lang w:val="ro-RO"/>
        </w:rPr>
        <w:t>de</w:t>
      </w:r>
      <w:r w:rsidRPr="00A87273">
        <w:rPr>
          <w:rFonts w:ascii="Times New Roman" w:hAnsi="Times New Roman" w:cs="Times New Roman"/>
          <w:sz w:val="24"/>
          <w:szCs w:val="24"/>
          <w:lang w:val="ro-RO"/>
        </w:rPr>
        <w:t xml:space="preserve">  </w:t>
      </w:r>
      <w:r w:rsidRPr="00A87273">
        <w:rPr>
          <w:rFonts w:ascii="Times New Roman" w:hAnsi="Times New Roman" w:cs="Times New Roman"/>
          <w:spacing w:val="36"/>
          <w:sz w:val="24"/>
          <w:szCs w:val="24"/>
          <w:lang w:val="ro-RO"/>
        </w:rPr>
        <w:t xml:space="preserve"> </w:t>
      </w:r>
      <w:r w:rsidRPr="00A87273">
        <w:rPr>
          <w:rFonts w:ascii="Times New Roman" w:hAnsi="Times New Roman" w:cs="Times New Roman"/>
          <w:spacing w:val="-1"/>
          <w:sz w:val="24"/>
          <w:szCs w:val="24"/>
          <w:lang w:val="ro-RO"/>
        </w:rPr>
        <w:t>...........................................</w:t>
      </w:r>
      <w:r w:rsidR="0038204F" w:rsidRPr="00A87273">
        <w:rPr>
          <w:rFonts w:ascii="Times New Roman" w:hAnsi="Times New Roman" w:cs="Times New Roman"/>
          <w:spacing w:val="-1"/>
          <w:sz w:val="24"/>
          <w:szCs w:val="24"/>
          <w:lang w:val="ro-RO"/>
        </w:rPr>
        <w:t>..............</w:t>
      </w:r>
      <w:r w:rsidRPr="00A87273">
        <w:rPr>
          <w:rFonts w:ascii="Times New Roman" w:hAnsi="Times New Roman" w:cs="Times New Roman"/>
          <w:spacing w:val="-1"/>
          <w:sz w:val="24"/>
          <w:szCs w:val="24"/>
          <w:lang w:val="ro-RO"/>
        </w:rPr>
        <w:t>..............,</w:t>
      </w:r>
      <w:r w:rsidR="00A87273">
        <w:rPr>
          <w:rFonts w:ascii="Times New Roman" w:hAnsi="Times New Roman" w:cs="Times New Roman"/>
          <w:spacing w:val="-1"/>
          <w:sz w:val="24"/>
          <w:szCs w:val="24"/>
          <w:lang w:val="ro-RO"/>
        </w:rPr>
        <w:t xml:space="preserve"> </w:t>
      </w:r>
      <w:r w:rsidR="007C31FC" w:rsidRPr="00A87273">
        <w:rPr>
          <w:rFonts w:ascii="Times New Roman" w:eastAsia="Arial" w:hAnsi="Times New Roman" w:cs="Times New Roman"/>
          <w:sz w:val="24"/>
          <w:szCs w:val="24"/>
          <w:lang w:val="ro-RO"/>
        </w:rPr>
        <w:t xml:space="preserve">cont </w:t>
      </w:r>
      <w:r w:rsidRPr="00A87273">
        <w:rPr>
          <w:rFonts w:ascii="Times New Roman" w:eastAsia="Arial" w:hAnsi="Times New Roman" w:cs="Times New Roman"/>
          <w:spacing w:val="-1"/>
          <w:sz w:val="24"/>
          <w:szCs w:val="24"/>
          <w:lang w:val="ro-RO"/>
        </w:rPr>
        <w:t>bancar</w:t>
      </w:r>
      <w:r w:rsidRPr="00A87273">
        <w:rPr>
          <w:rFonts w:ascii="Times New Roman" w:eastAsia="Arial" w:hAnsi="Times New Roman" w:cs="Times New Roman"/>
          <w:spacing w:val="23"/>
          <w:sz w:val="24"/>
          <w:szCs w:val="24"/>
          <w:lang w:val="ro-RO"/>
        </w:rPr>
        <w:t xml:space="preserve"> </w:t>
      </w:r>
      <w:r w:rsidRPr="00A87273">
        <w:rPr>
          <w:rFonts w:ascii="Times New Roman" w:eastAsia="Arial" w:hAnsi="Times New Roman" w:cs="Times New Roman"/>
          <w:sz w:val="24"/>
          <w:szCs w:val="24"/>
          <w:lang w:val="ro-RO"/>
        </w:rPr>
        <w:t>nr.</w:t>
      </w:r>
      <w:r w:rsidRPr="00A87273">
        <w:rPr>
          <w:rFonts w:ascii="Times New Roman" w:eastAsia="Arial" w:hAnsi="Times New Roman" w:cs="Times New Roman"/>
          <w:spacing w:val="29"/>
          <w:sz w:val="24"/>
          <w:szCs w:val="24"/>
          <w:lang w:val="ro-RO"/>
        </w:rPr>
        <w:t xml:space="preserve"> </w:t>
      </w:r>
      <w:r w:rsidRPr="00A87273">
        <w:rPr>
          <w:rFonts w:ascii="Times New Roman" w:eastAsia="Arial" w:hAnsi="Times New Roman" w:cs="Times New Roman"/>
          <w:spacing w:val="-1"/>
          <w:sz w:val="24"/>
          <w:szCs w:val="24"/>
          <w:lang w:val="ro-RO"/>
        </w:rPr>
        <w:t>……………………….…………........................</w:t>
      </w:r>
      <w:r w:rsidR="0038204F" w:rsidRPr="00A87273">
        <w:rPr>
          <w:rFonts w:ascii="Times New Roman" w:eastAsia="Arial" w:hAnsi="Times New Roman" w:cs="Times New Roman"/>
          <w:spacing w:val="-1"/>
          <w:sz w:val="24"/>
          <w:szCs w:val="24"/>
          <w:lang w:val="ro-RO"/>
        </w:rPr>
        <w:t>.............</w:t>
      </w:r>
      <w:r w:rsidRPr="00A87273">
        <w:rPr>
          <w:rFonts w:ascii="Times New Roman" w:eastAsia="Arial" w:hAnsi="Times New Roman" w:cs="Times New Roman"/>
          <w:spacing w:val="-1"/>
          <w:sz w:val="24"/>
          <w:szCs w:val="24"/>
          <w:lang w:val="ro-RO"/>
        </w:rPr>
        <w:t>...................,</w:t>
      </w:r>
      <w:r w:rsidRPr="00A87273">
        <w:rPr>
          <w:rFonts w:ascii="Times New Roman" w:eastAsia="Arial" w:hAnsi="Times New Roman" w:cs="Times New Roman"/>
          <w:spacing w:val="31"/>
          <w:sz w:val="24"/>
          <w:szCs w:val="24"/>
          <w:lang w:val="ro-RO"/>
        </w:rPr>
        <w:t xml:space="preserve"> </w:t>
      </w:r>
      <w:r w:rsidRPr="00A87273">
        <w:rPr>
          <w:rFonts w:ascii="Times New Roman" w:eastAsia="Arial" w:hAnsi="Times New Roman" w:cs="Times New Roman"/>
          <w:spacing w:val="-1"/>
          <w:sz w:val="24"/>
          <w:szCs w:val="24"/>
          <w:lang w:val="ro-RO"/>
        </w:rPr>
        <w:t>deschis</w:t>
      </w:r>
      <w:r w:rsidRPr="00A87273">
        <w:rPr>
          <w:rFonts w:ascii="Times New Roman" w:eastAsia="Arial" w:hAnsi="Times New Roman" w:cs="Times New Roman"/>
          <w:spacing w:val="29"/>
          <w:sz w:val="24"/>
          <w:szCs w:val="24"/>
          <w:lang w:val="ro-RO"/>
        </w:rPr>
        <w:t xml:space="preserve"> </w:t>
      </w:r>
      <w:r w:rsidRPr="00A87273">
        <w:rPr>
          <w:rFonts w:ascii="Times New Roman" w:eastAsia="Arial" w:hAnsi="Times New Roman" w:cs="Times New Roman"/>
          <w:spacing w:val="-1"/>
          <w:sz w:val="24"/>
          <w:szCs w:val="24"/>
          <w:lang w:val="ro-RO"/>
        </w:rPr>
        <w:t>la</w:t>
      </w:r>
      <w:r w:rsidR="007C31FC" w:rsidRPr="00A87273">
        <w:rPr>
          <w:rFonts w:ascii="Times New Roman" w:eastAsia="Arial" w:hAnsi="Times New Roman" w:cs="Times New Roman"/>
          <w:spacing w:val="-1"/>
          <w:sz w:val="24"/>
          <w:szCs w:val="24"/>
          <w:lang w:val="ro-RO"/>
        </w:rPr>
        <w:t xml:space="preserve"> </w:t>
      </w:r>
      <w:r w:rsidRPr="00A87273">
        <w:rPr>
          <w:rFonts w:ascii="Times New Roman" w:hAnsi="Times New Roman" w:cs="Times New Roman"/>
          <w:spacing w:val="-1"/>
          <w:sz w:val="24"/>
          <w:szCs w:val="24"/>
          <w:lang w:val="ro-RO"/>
        </w:rPr>
        <w:t>Trezoreria/Banca</w:t>
      </w:r>
      <w:r w:rsidRPr="00A87273">
        <w:rPr>
          <w:rFonts w:ascii="Times New Roman" w:hAnsi="Times New Roman" w:cs="Times New Roman"/>
          <w:sz w:val="24"/>
          <w:szCs w:val="24"/>
          <w:lang w:val="ro-RO"/>
        </w:rPr>
        <w:t xml:space="preserve">   </w:t>
      </w:r>
      <w:r w:rsidRPr="00A87273">
        <w:rPr>
          <w:rFonts w:ascii="Times New Roman" w:hAnsi="Times New Roman" w:cs="Times New Roman"/>
          <w:spacing w:val="55"/>
          <w:sz w:val="24"/>
          <w:szCs w:val="24"/>
          <w:lang w:val="ro-RO"/>
        </w:rPr>
        <w:t xml:space="preserve"> </w:t>
      </w:r>
      <w:r w:rsidRPr="00A87273">
        <w:rPr>
          <w:rFonts w:ascii="Times New Roman" w:hAnsi="Times New Roman" w:cs="Times New Roman"/>
          <w:spacing w:val="-1"/>
          <w:sz w:val="24"/>
          <w:szCs w:val="24"/>
          <w:lang w:val="ro-RO"/>
        </w:rPr>
        <w:t>.</w:t>
      </w:r>
      <w:r w:rsidR="0038204F" w:rsidRPr="00A87273">
        <w:rPr>
          <w:rFonts w:ascii="Times New Roman" w:hAnsi="Times New Roman" w:cs="Times New Roman"/>
          <w:spacing w:val="-1"/>
          <w:sz w:val="24"/>
          <w:szCs w:val="24"/>
          <w:lang w:val="ro-RO"/>
        </w:rPr>
        <w:t>...................</w:t>
      </w:r>
      <w:r w:rsidRPr="00A87273">
        <w:rPr>
          <w:rFonts w:ascii="Times New Roman" w:hAnsi="Times New Roman" w:cs="Times New Roman"/>
          <w:spacing w:val="-1"/>
          <w:sz w:val="24"/>
          <w:szCs w:val="24"/>
          <w:lang w:val="ro-RO"/>
        </w:rPr>
        <w:t>.........................................................,</w:t>
      </w:r>
      <w:r w:rsidRPr="00A87273">
        <w:rPr>
          <w:rFonts w:ascii="Times New Roman" w:hAnsi="Times New Roman" w:cs="Times New Roman"/>
          <w:spacing w:val="63"/>
          <w:sz w:val="24"/>
          <w:szCs w:val="24"/>
          <w:lang w:val="ro-RO"/>
        </w:rPr>
        <w:t xml:space="preserve"> </w:t>
      </w:r>
      <w:r w:rsidRPr="00A87273">
        <w:rPr>
          <w:rFonts w:ascii="Times New Roman" w:hAnsi="Times New Roman" w:cs="Times New Roman"/>
          <w:spacing w:val="-2"/>
          <w:sz w:val="24"/>
          <w:szCs w:val="24"/>
          <w:lang w:val="ro-RO"/>
        </w:rPr>
        <w:t>cu</w:t>
      </w:r>
      <w:r w:rsidR="007C31FC" w:rsidRPr="00A87273">
        <w:rPr>
          <w:rFonts w:ascii="Times New Roman" w:hAnsi="Times New Roman" w:cs="Times New Roman"/>
          <w:sz w:val="24"/>
          <w:szCs w:val="24"/>
          <w:lang w:val="ro-RO"/>
        </w:rPr>
        <w:t xml:space="preserve"> </w:t>
      </w:r>
      <w:r w:rsidRPr="00A87273">
        <w:rPr>
          <w:rFonts w:ascii="Times New Roman" w:hAnsi="Times New Roman" w:cs="Times New Roman"/>
          <w:spacing w:val="-1"/>
          <w:sz w:val="24"/>
          <w:szCs w:val="24"/>
          <w:lang w:val="ro-RO"/>
        </w:rPr>
        <w:t>sediul</w:t>
      </w:r>
      <w:r w:rsidR="007C31FC" w:rsidRPr="00A87273">
        <w:rPr>
          <w:rFonts w:ascii="Times New Roman" w:hAnsi="Times New Roman" w:cs="Times New Roman"/>
          <w:sz w:val="24"/>
          <w:szCs w:val="24"/>
          <w:lang w:val="ro-RO"/>
        </w:rPr>
        <w:t xml:space="preserve"> </w:t>
      </w:r>
      <w:r w:rsidRPr="00A87273">
        <w:rPr>
          <w:rFonts w:ascii="Times New Roman" w:hAnsi="Times New Roman" w:cs="Times New Roman"/>
          <w:spacing w:val="-1"/>
          <w:sz w:val="24"/>
          <w:szCs w:val="24"/>
          <w:lang w:val="ro-RO"/>
        </w:rPr>
        <w:t>în</w:t>
      </w:r>
      <w:r w:rsidR="007C31FC" w:rsidRPr="00A87273">
        <w:rPr>
          <w:rFonts w:ascii="Times New Roman" w:hAnsi="Times New Roman" w:cs="Times New Roman"/>
          <w:spacing w:val="-1"/>
          <w:sz w:val="24"/>
          <w:szCs w:val="24"/>
          <w:lang w:val="ro-RO"/>
        </w:rPr>
        <w:t xml:space="preserve"> </w:t>
      </w:r>
      <w:r w:rsidRPr="00A87273">
        <w:rPr>
          <w:rFonts w:ascii="Times New Roman" w:eastAsia="Arial" w:hAnsi="Times New Roman" w:cs="Times New Roman"/>
          <w:spacing w:val="-1"/>
          <w:sz w:val="24"/>
          <w:szCs w:val="24"/>
          <w:lang w:val="ro-RO"/>
        </w:rPr>
        <w:t>……………………………………….….</w:t>
      </w:r>
      <w:r w:rsidR="007C31FC" w:rsidRPr="00A87273">
        <w:rPr>
          <w:rFonts w:ascii="Times New Roman" w:eastAsia="Arial" w:hAnsi="Times New Roman" w:cs="Times New Roman"/>
          <w:spacing w:val="-1"/>
          <w:sz w:val="24"/>
          <w:szCs w:val="24"/>
          <w:lang w:val="ro-RO"/>
        </w:rPr>
        <w:t xml:space="preserve">. </w:t>
      </w:r>
      <w:r w:rsidR="00A87273">
        <w:rPr>
          <w:rFonts w:ascii="Times New Roman" w:eastAsia="Arial" w:hAnsi="Times New Roman" w:cs="Times New Roman"/>
          <w:spacing w:val="-1"/>
          <w:sz w:val="24"/>
          <w:szCs w:val="24"/>
          <w:lang w:val="ro-RO"/>
        </w:rPr>
        <w:t xml:space="preserve"> </w:t>
      </w:r>
      <w:r w:rsidRPr="00A87273">
        <w:rPr>
          <w:rFonts w:ascii="Times New Roman" w:eastAsia="Arial" w:hAnsi="Times New Roman" w:cs="Times New Roman"/>
          <w:spacing w:val="-1"/>
          <w:sz w:val="24"/>
          <w:szCs w:val="24"/>
          <w:lang w:val="ro-RO"/>
        </w:rPr>
        <w:t>reprezentat</w:t>
      </w:r>
      <w:r w:rsidRPr="00A87273">
        <w:rPr>
          <w:rFonts w:ascii="Times New Roman" w:eastAsia="Arial" w:hAnsi="Times New Roman" w:cs="Times New Roman"/>
          <w:spacing w:val="20"/>
          <w:sz w:val="24"/>
          <w:szCs w:val="24"/>
          <w:lang w:val="ro-RO"/>
        </w:rPr>
        <w:t xml:space="preserve"> </w:t>
      </w:r>
      <w:r w:rsidRPr="00A87273">
        <w:rPr>
          <w:rFonts w:ascii="Times New Roman" w:eastAsia="Arial" w:hAnsi="Times New Roman" w:cs="Times New Roman"/>
          <w:spacing w:val="-1"/>
          <w:sz w:val="24"/>
          <w:szCs w:val="24"/>
          <w:lang w:val="ro-RO"/>
        </w:rPr>
        <w:t>de</w:t>
      </w:r>
      <w:r w:rsidRPr="00A87273">
        <w:rPr>
          <w:rFonts w:ascii="Times New Roman" w:eastAsia="Arial" w:hAnsi="Times New Roman" w:cs="Times New Roman"/>
          <w:spacing w:val="53"/>
          <w:sz w:val="24"/>
          <w:szCs w:val="24"/>
          <w:lang w:val="ro-RO"/>
        </w:rPr>
        <w:t xml:space="preserve"> </w:t>
      </w:r>
      <w:r w:rsidRPr="00A87273">
        <w:rPr>
          <w:rFonts w:ascii="Times New Roman" w:eastAsia="Arial" w:hAnsi="Times New Roman" w:cs="Times New Roman"/>
          <w:spacing w:val="-1"/>
          <w:sz w:val="24"/>
          <w:szCs w:val="24"/>
          <w:lang w:val="ro-RO"/>
        </w:rPr>
        <w:t>……………………………………..</w:t>
      </w:r>
      <w:r w:rsidRPr="00A87273">
        <w:rPr>
          <w:rFonts w:ascii="Times New Roman" w:eastAsia="Arial" w:hAnsi="Times New Roman" w:cs="Times New Roman"/>
          <w:spacing w:val="67"/>
          <w:sz w:val="24"/>
          <w:szCs w:val="24"/>
          <w:lang w:val="ro-RO"/>
        </w:rPr>
        <w:t xml:space="preserve"> </w:t>
      </w:r>
      <w:r w:rsidR="00F35E1A" w:rsidRPr="00A87273">
        <w:rPr>
          <w:rFonts w:ascii="Times New Roman" w:eastAsia="Arial" w:hAnsi="Times New Roman" w:cs="Times New Roman"/>
          <w:spacing w:val="-1"/>
          <w:sz w:val="24"/>
          <w:szCs w:val="24"/>
          <w:lang w:val="ro-RO"/>
        </w:rPr>
        <w:t xml:space="preserve">în </w:t>
      </w:r>
      <w:r w:rsidRPr="00A87273">
        <w:rPr>
          <w:rFonts w:ascii="Times New Roman" w:eastAsia="Arial" w:hAnsi="Times New Roman" w:cs="Times New Roman"/>
          <w:spacing w:val="-1"/>
          <w:sz w:val="24"/>
          <w:szCs w:val="24"/>
          <w:lang w:val="ro-RO"/>
        </w:rPr>
        <w:t>calitate</w:t>
      </w:r>
      <w:r w:rsidR="00F35E1A" w:rsidRPr="00A87273">
        <w:rPr>
          <w:rFonts w:ascii="Times New Roman" w:eastAsia="Arial" w:hAnsi="Times New Roman" w:cs="Times New Roman"/>
          <w:spacing w:val="-1"/>
          <w:sz w:val="24"/>
          <w:szCs w:val="24"/>
          <w:lang w:val="ro-RO"/>
        </w:rPr>
        <w:t xml:space="preserve"> </w:t>
      </w:r>
      <w:r w:rsidR="00F35E1A" w:rsidRPr="00A87273">
        <w:rPr>
          <w:rFonts w:ascii="Times New Roman" w:eastAsia="Arial" w:hAnsi="Times New Roman" w:cs="Times New Roman"/>
          <w:spacing w:val="-1"/>
          <w:w w:val="95"/>
          <w:sz w:val="24"/>
          <w:szCs w:val="24"/>
          <w:lang w:val="ro-RO"/>
        </w:rPr>
        <w:t>de</w:t>
      </w:r>
      <w:r w:rsidR="00A87273">
        <w:rPr>
          <w:rFonts w:ascii="Times New Roman" w:eastAsia="Arial" w:hAnsi="Times New Roman" w:cs="Times New Roman"/>
          <w:spacing w:val="-1"/>
          <w:w w:val="95"/>
          <w:sz w:val="24"/>
          <w:szCs w:val="24"/>
          <w:lang w:val="ro-RO"/>
        </w:rPr>
        <w:t xml:space="preserve"> </w:t>
      </w:r>
      <w:r w:rsidR="00F35E1A" w:rsidRPr="00A87273">
        <w:rPr>
          <w:rFonts w:ascii="Times New Roman" w:eastAsia="Arial" w:hAnsi="Times New Roman" w:cs="Times New Roman"/>
          <w:sz w:val="24"/>
          <w:szCs w:val="24"/>
          <w:lang w:val="ro-RO"/>
        </w:rPr>
        <w:t xml:space="preserve">……………………… </w:t>
      </w:r>
      <w:r w:rsidRPr="00A87273">
        <w:rPr>
          <w:rFonts w:ascii="Times New Roman" w:eastAsia="Arial" w:hAnsi="Times New Roman" w:cs="Times New Roman"/>
          <w:spacing w:val="-1"/>
          <w:sz w:val="24"/>
          <w:szCs w:val="24"/>
          <w:lang w:val="ro-RO"/>
        </w:rPr>
        <w:t>adresa</w:t>
      </w:r>
      <w:r w:rsidR="00F35E1A" w:rsidRPr="00A87273">
        <w:rPr>
          <w:rFonts w:ascii="Times New Roman" w:eastAsia="Arial" w:hAnsi="Times New Roman" w:cs="Times New Roman"/>
          <w:sz w:val="24"/>
          <w:szCs w:val="24"/>
          <w:lang w:val="ro-RO"/>
        </w:rPr>
        <w:t xml:space="preserve"> </w:t>
      </w:r>
      <w:r w:rsidRPr="00A87273">
        <w:rPr>
          <w:rFonts w:ascii="Times New Roman" w:eastAsia="Arial" w:hAnsi="Times New Roman" w:cs="Times New Roman"/>
          <w:spacing w:val="-1"/>
          <w:sz w:val="24"/>
          <w:szCs w:val="24"/>
          <w:lang w:val="ro-RO"/>
        </w:rPr>
        <w:t>poştală</w:t>
      </w:r>
      <w:r w:rsidR="00F35E1A" w:rsidRPr="00A87273">
        <w:rPr>
          <w:rFonts w:ascii="Times New Roman" w:eastAsia="Arial" w:hAnsi="Times New Roman" w:cs="Times New Roman"/>
          <w:spacing w:val="-1"/>
          <w:sz w:val="24"/>
          <w:szCs w:val="24"/>
          <w:lang w:val="ro-RO"/>
        </w:rPr>
        <w:t xml:space="preserve"> .....................................................................</w:t>
      </w:r>
      <w:r w:rsidR="007C31FC" w:rsidRPr="00A87273">
        <w:rPr>
          <w:rFonts w:ascii="Times New Roman" w:eastAsia="Arial" w:hAnsi="Times New Roman" w:cs="Times New Roman"/>
          <w:spacing w:val="-1"/>
          <w:sz w:val="24"/>
          <w:szCs w:val="24"/>
          <w:lang w:val="ro-RO"/>
        </w:rPr>
        <w:t xml:space="preserve"> </w:t>
      </w:r>
      <w:r w:rsidRPr="00A87273">
        <w:rPr>
          <w:rFonts w:ascii="Times New Roman" w:eastAsia="Arial" w:hAnsi="Times New Roman" w:cs="Times New Roman"/>
          <w:spacing w:val="-1"/>
          <w:w w:val="95"/>
          <w:sz w:val="24"/>
          <w:szCs w:val="24"/>
          <w:lang w:val="ro-RO"/>
        </w:rPr>
        <w:t>telefon</w:t>
      </w:r>
      <w:r w:rsidR="00A87273">
        <w:rPr>
          <w:rFonts w:ascii="Times New Roman" w:eastAsia="Arial" w:hAnsi="Times New Roman" w:cs="Times New Roman"/>
          <w:spacing w:val="-1"/>
          <w:w w:val="95"/>
          <w:sz w:val="24"/>
          <w:szCs w:val="24"/>
          <w:lang w:val="ro-RO"/>
        </w:rPr>
        <w:t xml:space="preserve"> </w:t>
      </w:r>
      <w:r w:rsidRPr="00A87273">
        <w:rPr>
          <w:rFonts w:ascii="Times New Roman" w:eastAsia="Arial" w:hAnsi="Times New Roman" w:cs="Times New Roman"/>
          <w:spacing w:val="-1"/>
          <w:w w:val="95"/>
          <w:sz w:val="24"/>
          <w:szCs w:val="24"/>
          <w:lang w:val="ro-RO"/>
        </w:rPr>
        <w:t>………………</w:t>
      </w:r>
      <w:r w:rsidR="00F35E1A" w:rsidRPr="00A87273">
        <w:rPr>
          <w:rFonts w:ascii="Times New Roman" w:eastAsia="Arial" w:hAnsi="Times New Roman" w:cs="Times New Roman"/>
          <w:spacing w:val="-1"/>
          <w:w w:val="95"/>
          <w:sz w:val="24"/>
          <w:szCs w:val="24"/>
          <w:lang w:val="ro-RO"/>
        </w:rPr>
        <w:t>………</w:t>
      </w:r>
      <w:r w:rsidR="00F35E1A" w:rsidRPr="00B144C0">
        <w:rPr>
          <w:rFonts w:ascii="Times New Roman" w:eastAsia="Arial" w:hAnsi="Times New Roman" w:cs="Times New Roman"/>
          <w:spacing w:val="-1"/>
          <w:w w:val="95"/>
          <w:sz w:val="24"/>
          <w:szCs w:val="24"/>
          <w:lang w:val="ro-RO"/>
        </w:rPr>
        <w:t xml:space="preserve">………….... </w:t>
      </w:r>
      <w:r w:rsidRPr="00B144C0">
        <w:rPr>
          <w:rFonts w:ascii="Times New Roman" w:eastAsia="Arial" w:hAnsi="Times New Roman" w:cs="Times New Roman"/>
          <w:spacing w:val="-1"/>
          <w:sz w:val="24"/>
          <w:szCs w:val="24"/>
          <w:lang w:val="ro-RO"/>
        </w:rPr>
        <w:t>e-mail……................................,</w:t>
      </w:r>
      <w:r w:rsidRPr="001E4FCD">
        <w:rPr>
          <w:rFonts w:ascii="Times New Roman" w:eastAsia="Arial" w:hAnsi="Times New Roman" w:cs="Times New Roman"/>
          <w:spacing w:val="-1"/>
          <w:sz w:val="24"/>
          <w:szCs w:val="24"/>
          <w:lang w:val="ro-RO"/>
        </w:rPr>
        <w:t xml:space="preserve"> </w:t>
      </w:r>
      <w:r w:rsidR="001E4FCD" w:rsidRPr="001E4FCD">
        <w:rPr>
          <w:rFonts w:ascii="Times New Roman" w:eastAsia="Arial" w:hAnsi="Times New Roman" w:cs="Times New Roman"/>
          <w:spacing w:val="-1"/>
          <w:sz w:val="24"/>
          <w:szCs w:val="24"/>
          <w:lang w:val="ro-RO"/>
        </w:rPr>
        <w:t>declar</w:t>
      </w:r>
      <w:r w:rsidR="001E4FCD">
        <w:rPr>
          <w:rFonts w:ascii="Times New Roman" w:eastAsia="Arial" w:hAnsi="Times New Roman" w:cs="Times New Roman"/>
          <w:spacing w:val="-1"/>
          <w:sz w:val="24"/>
          <w:szCs w:val="24"/>
          <w:lang w:val="ro-RO"/>
        </w:rPr>
        <w:t xml:space="preserve"> </w:t>
      </w:r>
      <w:r w:rsidR="008C570B" w:rsidRPr="008C570B">
        <w:rPr>
          <w:rFonts w:ascii="Times New Roman" w:hAnsi="Times New Roman" w:cs="Times New Roman"/>
          <w:spacing w:val="-1"/>
          <w:sz w:val="24"/>
          <w:szCs w:val="24"/>
          <w:lang w:val="ro-RO"/>
        </w:rPr>
        <w:t xml:space="preserve">că nu </w:t>
      </w:r>
      <w:r w:rsidR="008C570B">
        <w:rPr>
          <w:rFonts w:ascii="Times New Roman" w:hAnsi="Times New Roman" w:cs="Times New Roman"/>
          <w:spacing w:val="-1"/>
          <w:sz w:val="24"/>
          <w:szCs w:val="24"/>
          <w:lang w:val="ro-RO"/>
        </w:rPr>
        <w:t>mă</w:t>
      </w:r>
      <w:r w:rsidR="008C570B" w:rsidRPr="008C570B">
        <w:rPr>
          <w:rFonts w:ascii="Times New Roman" w:hAnsi="Times New Roman" w:cs="Times New Roman"/>
          <w:spacing w:val="-1"/>
          <w:sz w:val="24"/>
          <w:szCs w:val="24"/>
          <w:lang w:val="ro-RO"/>
        </w:rPr>
        <w:t xml:space="preserve"> afl</w:t>
      </w:r>
      <w:r w:rsidR="008C570B">
        <w:rPr>
          <w:rFonts w:ascii="Times New Roman" w:hAnsi="Times New Roman" w:cs="Times New Roman"/>
          <w:spacing w:val="-1"/>
          <w:sz w:val="24"/>
          <w:szCs w:val="24"/>
          <w:lang w:val="ro-RO"/>
        </w:rPr>
        <w:t>u</w:t>
      </w:r>
      <w:r w:rsidR="008C570B" w:rsidRPr="008C570B">
        <w:rPr>
          <w:rFonts w:ascii="Times New Roman" w:hAnsi="Times New Roman" w:cs="Times New Roman"/>
          <w:spacing w:val="-1"/>
          <w:sz w:val="24"/>
          <w:szCs w:val="24"/>
          <w:lang w:val="ro-RO"/>
        </w:rPr>
        <w:t xml:space="preserve"> în situațiile de excludere specificate în cadrul art. 6 din Schema de ajutor de minimis pentru sprijinirea Programului-pilot pentru dezvoltarea consorțiilor regionale pentru învățământ dual</w:t>
      </w:r>
      <w:r w:rsidR="008C570B">
        <w:rPr>
          <w:rFonts w:ascii="Times New Roman" w:hAnsi="Times New Roman" w:cs="Times New Roman"/>
          <w:spacing w:val="-1"/>
          <w:sz w:val="24"/>
          <w:szCs w:val="24"/>
          <w:lang w:val="ro-RO"/>
        </w:rPr>
        <w:t>, respectiv:</w:t>
      </w:r>
    </w:p>
    <w:p w14:paraId="4D8AEAB2" w14:textId="080D681E" w:rsidR="008C570B" w:rsidRDefault="008C570B" w:rsidP="00011FFA">
      <w:pPr>
        <w:tabs>
          <w:tab w:val="left" w:pos="1973"/>
          <w:tab w:val="left" w:pos="4713"/>
          <w:tab w:val="left" w:pos="6950"/>
          <w:tab w:val="left" w:pos="9065"/>
        </w:tabs>
        <w:ind w:right="187"/>
        <w:jc w:val="both"/>
        <w:rPr>
          <w:rFonts w:ascii="Times New Roman" w:hAnsi="Times New Roman" w:cs="Times New Roman"/>
          <w:spacing w:val="-1"/>
          <w:sz w:val="24"/>
          <w:szCs w:val="24"/>
          <w:lang w:val="ro-RO"/>
        </w:rPr>
      </w:pPr>
    </w:p>
    <w:p w14:paraId="663EDCA4" w14:textId="6B06D530" w:rsidR="008C570B" w:rsidRPr="008C570B" w:rsidRDefault="008C570B" w:rsidP="008C570B">
      <w:pPr>
        <w:pStyle w:val="Default"/>
      </w:pPr>
      <w:r>
        <w:rPr>
          <w:rFonts w:ascii="Times New Roman" w:hAnsi="Times New Roman" w:cs="Times New Roman"/>
          <w:lang w:val="ro-RO"/>
        </w:rPr>
        <w:t xml:space="preserve">Denumire </w:t>
      </w:r>
      <w:r>
        <w:rPr>
          <w:rFonts w:ascii="Times New Roman" w:hAnsi="Times New Roman" w:cs="Times New Roman"/>
          <w:spacing w:val="-1"/>
          <w:lang w:val="ro-RO"/>
        </w:rPr>
        <w:t>operator economic</w:t>
      </w:r>
      <w:r w:rsidRPr="00A87273">
        <w:rPr>
          <w:rFonts w:ascii="Times New Roman" w:hAnsi="Times New Roman" w:cs="Times New Roman"/>
          <w:spacing w:val="-1"/>
          <w:lang w:val="ro-RO"/>
        </w:rPr>
        <w:t>……………………………………………................................</w:t>
      </w:r>
      <w:r>
        <w:rPr>
          <w:rFonts w:ascii="Times New Roman" w:hAnsi="Times New Roman" w:cs="Times New Roman"/>
          <w:spacing w:val="-1"/>
          <w:lang w:val="ro-RO"/>
        </w:rPr>
        <w:t xml:space="preserve">........ </w:t>
      </w:r>
      <w:r w:rsidR="007B7DE5">
        <w:rPr>
          <w:rFonts w:ascii="Times New Roman" w:hAnsi="Times New Roman" w:cs="Times New Roman"/>
          <w:spacing w:val="-1"/>
          <w:lang w:val="ro-RO"/>
        </w:rPr>
        <w:t>declar</w:t>
      </w:r>
      <w:r>
        <w:rPr>
          <w:rFonts w:ascii="Times New Roman" w:hAnsi="Times New Roman" w:cs="Times New Roman"/>
          <w:spacing w:val="-1"/>
          <w:lang w:val="ro-RO"/>
        </w:rPr>
        <w:t xml:space="preserve"> că </w:t>
      </w:r>
      <w:r w:rsidRPr="008C570B">
        <w:rPr>
          <w:rFonts w:ascii="Times New Roman" w:hAnsi="Times New Roman" w:cs="Times New Roman"/>
          <w:spacing w:val="-1"/>
          <w:lang w:val="ro-RO"/>
        </w:rPr>
        <w:t xml:space="preserve">nu </w:t>
      </w:r>
      <w:r>
        <w:rPr>
          <w:rFonts w:ascii="Times New Roman" w:hAnsi="Times New Roman" w:cs="Times New Roman"/>
          <w:spacing w:val="-1"/>
          <w:lang w:val="ro-RO"/>
        </w:rPr>
        <w:t>mă</w:t>
      </w:r>
      <w:r w:rsidRPr="008C570B">
        <w:rPr>
          <w:rFonts w:ascii="Times New Roman" w:hAnsi="Times New Roman" w:cs="Times New Roman"/>
          <w:spacing w:val="-1"/>
          <w:lang w:val="ro-RO"/>
        </w:rPr>
        <w:t xml:space="preserve"> afl</w:t>
      </w:r>
      <w:r>
        <w:rPr>
          <w:rFonts w:ascii="Times New Roman" w:hAnsi="Times New Roman" w:cs="Times New Roman"/>
          <w:spacing w:val="-1"/>
          <w:lang w:val="ro-RO"/>
        </w:rPr>
        <w:t>u</w:t>
      </w:r>
      <w:r w:rsidRPr="008C570B">
        <w:rPr>
          <w:rFonts w:ascii="Times New Roman" w:hAnsi="Times New Roman" w:cs="Times New Roman"/>
          <w:spacing w:val="-1"/>
          <w:lang w:val="ro-RO"/>
        </w:rPr>
        <w:t xml:space="preserve"> în niciuna dintre următoarele situații</w:t>
      </w:r>
      <w:r>
        <w:rPr>
          <w:rFonts w:ascii="Times New Roman" w:hAnsi="Times New Roman" w:cs="Times New Roman"/>
          <w:spacing w:val="-1"/>
          <w:lang w:val="ro-RO"/>
        </w:rPr>
        <w:t xml:space="preserve"> prezentate mai jos</w:t>
      </w:r>
      <w:r w:rsidRPr="008C570B">
        <w:rPr>
          <w:rFonts w:ascii="Times New Roman" w:hAnsi="Times New Roman" w:cs="Times New Roman"/>
          <w:spacing w:val="-1"/>
          <w:lang w:val="ro-RO"/>
        </w:rPr>
        <w:t xml:space="preserve">: </w:t>
      </w:r>
    </w:p>
    <w:p w14:paraId="582B9865" w14:textId="77777777" w:rsidR="008C570B" w:rsidRDefault="008C570B" w:rsidP="008C570B">
      <w:pPr>
        <w:pStyle w:val="Default"/>
        <w:jc w:val="both"/>
      </w:pPr>
    </w:p>
    <w:p w14:paraId="7EBE04DD"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în stare de insolvență, faliment, reorganizare judiciară, dizolvare, lichidare sau suspendare temporară a activității sau nu se află în situații similare în urma unei proceduri de aceeași natură prevăzute de legislația sau de reglementările naționale, să aibă afacerile administrate de un judecător-sindic sau activitățile sale comerciale să fie suspendate ori să facă obiectul unui aranjament cu creditorii sau să fie într-o situație similară cu cele anterioare, reglementată prin lege, </w:t>
      </w:r>
    </w:p>
    <w:p w14:paraId="08DAF7B2"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nu și-a îndeplinit obligațiile de plată a impozitelor, taxelor și contribuțiilor de asigurări sociale către bugetele componente ale bugetului general consolidat, cum ar fi, de exemplu buget de stat, bugete speciale, bugete locale, în conformitate cu prevederile legale în vigoare, </w:t>
      </w:r>
    </w:p>
    <w:p w14:paraId="4DAB38BA"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nu a fost subiectul unei decizii de recuperare a Comisiei Europene, a unui furnizor de ajutor de stat/de minimis sau a Consiliului Concurenței sau, în cazul în care a făcut obiectul unei astfel de decizii, aceasta a fost deja executată și creanța integral recuperată, cu dobânzile și penalitățile aferente, </w:t>
      </w:r>
    </w:p>
    <w:p w14:paraId="39808840"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reprezentantul legal al liderului a fost condamnat în ultimii 3 ani, prin hotărâre definitivă a unei instanțe judecătorești, pentru o faptă care a adus atingere eticii profesionale sau pentru comiterea unei greșeli în materie profesională, </w:t>
      </w:r>
    </w:p>
    <w:p w14:paraId="36A7779F"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sunt considerate întreprinderi „în dificultate”, așa cum sunt acestea definite la lit. p) de la paragraful Definiții din Ghidul pentru Programul-pilot pentru dezvoltarea consorțiilor regionale pentru învățământ dual; </w:t>
      </w:r>
    </w:p>
    <w:p w14:paraId="3501E3C5"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prezintă informații false sau nu prezintă informațiile cerute mai sus în cadrul procedurilor de selecție, verificare, contractare, implementare a proiectului din cadrul apelului Programul-pilot pentru dezvoltarea consorțiilor regionale pentru învățământ dual; </w:t>
      </w:r>
    </w:p>
    <w:p w14:paraId="2673BE57"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nu sunt rezidenți în scopuri fiscale sau sunt încorporați în temeiul legilor din jurisdicțiile care figurează pe lista UE a jurisdicțiilor necooperante; </w:t>
      </w:r>
    </w:p>
    <w:p w14:paraId="1D9C4C01"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lastRenderedPageBreak/>
        <w:t xml:space="preserve"> nu sunt controlați, direct sau indirect, de către acționarii din jurisdicțiile care aparțin de lista UE a jurisdicțiilor necooperante, în funcție de proprietarul beneficiar, astfel cum sunt definite în art. 3 pct. 6 din Directiva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w:t>
      </w:r>
    </w:p>
    <w:p w14:paraId="5D624E04" w14:textId="77777777"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nu controlează, direct sau indirect, filialele sau unitățile permanente proprii din jurisdicțiile care figurează pe lista UE a jurisdicțiilor necooperante; </w:t>
      </w:r>
    </w:p>
    <w:p w14:paraId="70885EC7" w14:textId="7FB82DBE" w:rsid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 xml:space="preserve"> nu împart dreptul de proprietate cu întreprinderile din jurisdicțiile care figurează pe lista UE a jurisdicțiilor necooperante</w:t>
      </w:r>
      <w:r w:rsidR="007B7DE5">
        <w:rPr>
          <w:rFonts w:ascii="Times New Roman" w:hAnsi="Times New Roman" w:cs="Times New Roman"/>
          <w:color w:val="auto"/>
          <w:spacing w:val="-1"/>
          <w:lang w:val="ro-RO"/>
        </w:rPr>
        <w:t>;</w:t>
      </w:r>
    </w:p>
    <w:p w14:paraId="6725AFDC" w14:textId="6F4E3019" w:rsidR="008C570B" w:rsidRPr="008C570B" w:rsidRDefault="008C570B" w:rsidP="008C570B">
      <w:pPr>
        <w:pStyle w:val="Default"/>
        <w:numPr>
          <w:ilvl w:val="0"/>
          <w:numId w:val="1"/>
        </w:numPr>
        <w:spacing w:after="14"/>
        <w:jc w:val="both"/>
        <w:rPr>
          <w:rFonts w:ascii="Times New Roman" w:hAnsi="Times New Roman" w:cs="Times New Roman"/>
          <w:color w:val="auto"/>
          <w:spacing w:val="-1"/>
          <w:lang w:val="ro-RO"/>
        </w:rPr>
      </w:pPr>
      <w:r w:rsidRPr="008C570B">
        <w:rPr>
          <w:rFonts w:ascii="Times New Roman" w:hAnsi="Times New Roman" w:cs="Times New Roman"/>
          <w:color w:val="auto"/>
          <w:spacing w:val="-1"/>
          <w:lang w:val="ro-RO"/>
        </w:rPr>
        <w:t>nu vo</w:t>
      </w:r>
      <w:r w:rsidR="007B7DE5">
        <w:rPr>
          <w:rFonts w:ascii="Times New Roman" w:hAnsi="Times New Roman" w:cs="Times New Roman"/>
          <w:color w:val="auto"/>
          <w:spacing w:val="-1"/>
          <w:lang w:val="ro-RO"/>
        </w:rPr>
        <w:t>i</w:t>
      </w:r>
      <w:r w:rsidRPr="008C570B">
        <w:rPr>
          <w:rFonts w:ascii="Times New Roman" w:hAnsi="Times New Roman" w:cs="Times New Roman"/>
          <w:color w:val="auto"/>
          <w:spacing w:val="-1"/>
          <w:lang w:val="ro-RO"/>
        </w:rPr>
        <w:t xml:space="preserve"> utiliza ajutorul de minimis pentru achiziționarea de vehicule pentru transportul rutier de mărfuri în contul terților sau contra cost. </w:t>
      </w:r>
    </w:p>
    <w:p w14:paraId="0560094A" w14:textId="77777777" w:rsidR="008C570B" w:rsidRDefault="008C570B" w:rsidP="00011FFA">
      <w:pPr>
        <w:tabs>
          <w:tab w:val="left" w:pos="1973"/>
          <w:tab w:val="left" w:pos="4713"/>
          <w:tab w:val="left" w:pos="6950"/>
          <w:tab w:val="left" w:pos="9065"/>
        </w:tabs>
        <w:ind w:right="187"/>
        <w:jc w:val="both"/>
        <w:rPr>
          <w:rFonts w:ascii="Times New Roman" w:hAnsi="Times New Roman" w:cs="Times New Roman"/>
          <w:spacing w:val="-1"/>
          <w:sz w:val="24"/>
          <w:szCs w:val="24"/>
          <w:lang w:val="ro-RO"/>
        </w:rPr>
      </w:pPr>
    </w:p>
    <w:p w14:paraId="741F37D3" w14:textId="77777777" w:rsidR="008C570B" w:rsidRPr="008C570B" w:rsidRDefault="008C570B" w:rsidP="00011FFA">
      <w:pPr>
        <w:tabs>
          <w:tab w:val="left" w:pos="1973"/>
          <w:tab w:val="left" w:pos="4713"/>
          <w:tab w:val="left" w:pos="6950"/>
          <w:tab w:val="left" w:pos="9065"/>
        </w:tabs>
        <w:ind w:right="187"/>
        <w:jc w:val="both"/>
        <w:rPr>
          <w:rFonts w:ascii="Times New Roman" w:hAnsi="Times New Roman" w:cs="Times New Roman"/>
          <w:spacing w:val="-1"/>
          <w:sz w:val="24"/>
          <w:szCs w:val="24"/>
          <w:lang w:val="ro-RO"/>
        </w:rPr>
      </w:pPr>
    </w:p>
    <w:p w14:paraId="63292A05" w14:textId="77777777" w:rsidR="00011FFA" w:rsidRPr="001E4FCD" w:rsidRDefault="00011FFA" w:rsidP="00011FFA">
      <w:pPr>
        <w:tabs>
          <w:tab w:val="left" w:pos="1973"/>
          <w:tab w:val="left" w:pos="4713"/>
          <w:tab w:val="left" w:pos="6950"/>
          <w:tab w:val="left" w:pos="9065"/>
        </w:tabs>
        <w:ind w:right="187"/>
        <w:jc w:val="both"/>
        <w:rPr>
          <w:rFonts w:ascii="Times New Roman" w:eastAsia="Arial" w:hAnsi="Times New Roman" w:cs="Times New Roman"/>
          <w:spacing w:val="-1"/>
          <w:sz w:val="24"/>
          <w:szCs w:val="24"/>
          <w:lang w:val="ro-RO"/>
        </w:rPr>
      </w:pPr>
    </w:p>
    <w:p w14:paraId="0B0F15A5" w14:textId="5CBE0713" w:rsidR="0035319E" w:rsidRDefault="0035319E" w:rsidP="007D5E05">
      <w:pPr>
        <w:spacing w:before="5"/>
        <w:rPr>
          <w:rFonts w:ascii="Times New Roman" w:eastAsia="Arial" w:hAnsi="Times New Roman" w:cs="Times New Roman"/>
          <w:sz w:val="24"/>
          <w:szCs w:val="24"/>
          <w:lang w:val="ro-RO"/>
        </w:rPr>
      </w:pPr>
    </w:p>
    <w:p w14:paraId="01223D39" w14:textId="77777777" w:rsidR="0035319E" w:rsidRDefault="0035319E" w:rsidP="007D5E05">
      <w:pPr>
        <w:spacing w:before="5"/>
        <w:rPr>
          <w:rFonts w:ascii="Times New Roman" w:eastAsia="Arial" w:hAnsi="Times New Roman" w:cs="Times New Roman"/>
          <w:sz w:val="24"/>
          <w:szCs w:val="24"/>
          <w:lang w:val="ro-RO"/>
        </w:rPr>
      </w:pPr>
    </w:p>
    <w:p w14:paraId="2FD383CD" w14:textId="1BE4412D" w:rsidR="0035319E" w:rsidRDefault="0035319E" w:rsidP="007D5E05">
      <w:pPr>
        <w:spacing w:before="5"/>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t>Reprezentant legal/Împuternicit</w:t>
      </w:r>
    </w:p>
    <w:p w14:paraId="1EA52800" w14:textId="40FC5ADF" w:rsidR="003339E2" w:rsidRDefault="003339E2" w:rsidP="007D5E05">
      <w:pPr>
        <w:spacing w:before="5"/>
        <w:rPr>
          <w:rFonts w:ascii="Times New Roman" w:eastAsia="Arial" w:hAnsi="Times New Roman" w:cs="Times New Roman"/>
          <w:sz w:val="24"/>
          <w:szCs w:val="24"/>
          <w:lang w:val="ro-RO"/>
        </w:rPr>
      </w:pPr>
    </w:p>
    <w:p w14:paraId="2C36F2CE" w14:textId="77777777" w:rsidR="003339E2" w:rsidRDefault="003339E2" w:rsidP="007D5E05">
      <w:pPr>
        <w:spacing w:before="5"/>
        <w:rPr>
          <w:rFonts w:ascii="Times New Roman" w:eastAsia="Arial" w:hAnsi="Times New Roman" w:cs="Times New Roman"/>
          <w:sz w:val="24"/>
          <w:szCs w:val="24"/>
          <w:lang w:val="ro-RO"/>
        </w:rPr>
      </w:pPr>
    </w:p>
    <w:p w14:paraId="625A9A35" w14:textId="2688142D" w:rsidR="00011FFA" w:rsidRPr="001E4FCD" w:rsidRDefault="0035319E" w:rsidP="007D5E05">
      <w:pPr>
        <w:spacing w:before="5"/>
        <w:rPr>
          <w:rFonts w:ascii="Times New Roman" w:eastAsia="Arial" w:hAnsi="Times New Roman" w:cs="Times New Roman"/>
          <w:sz w:val="24"/>
          <w:szCs w:val="24"/>
          <w:lang w:val="ro-RO"/>
        </w:rPr>
      </w:pPr>
      <w:r w:rsidRPr="001E4FCD">
        <w:rPr>
          <w:rFonts w:ascii="Times New Roman" w:eastAsia="Arial" w:hAnsi="Times New Roman" w:cs="Times New Roman"/>
          <w:sz w:val="24"/>
          <w:szCs w:val="24"/>
          <w:lang w:val="ro-RO"/>
        </w:rPr>
        <w:t>Operator economic</w:t>
      </w:r>
    </w:p>
    <w:p w14:paraId="4D7AD119" w14:textId="77777777" w:rsidR="0035319E" w:rsidRPr="00B144C0" w:rsidRDefault="0035319E" w:rsidP="007D5E05">
      <w:pPr>
        <w:spacing w:before="5"/>
        <w:rPr>
          <w:rFonts w:ascii="Times New Roman" w:eastAsia="Arial" w:hAnsi="Times New Roman" w:cs="Times New Roman"/>
          <w:sz w:val="24"/>
          <w:szCs w:val="24"/>
          <w:lang w:val="ro-RO"/>
        </w:rPr>
      </w:pPr>
    </w:p>
    <w:p w14:paraId="7386177C" w14:textId="77777777" w:rsidR="003B1F80" w:rsidRPr="00A87273" w:rsidRDefault="003B1F80" w:rsidP="007D5E05">
      <w:pPr>
        <w:spacing w:before="5"/>
        <w:rPr>
          <w:rFonts w:ascii="Times New Roman" w:eastAsia="Arial" w:hAnsi="Times New Roman" w:cs="Times New Roman"/>
          <w:sz w:val="24"/>
          <w:szCs w:val="24"/>
          <w:lang w:val="ro-RO"/>
        </w:rPr>
      </w:pPr>
    </w:p>
    <w:p w14:paraId="2A7D5DE6" w14:textId="77777777" w:rsidR="0035319E" w:rsidRDefault="0035319E" w:rsidP="003B1F80">
      <w:pPr>
        <w:spacing w:before="5"/>
        <w:rPr>
          <w:rFonts w:ascii="Times New Roman" w:eastAsia="Arial" w:hAnsi="Times New Roman" w:cs="Times New Roman"/>
          <w:sz w:val="24"/>
          <w:szCs w:val="24"/>
          <w:lang w:val="ro-RO"/>
        </w:rPr>
      </w:pPr>
    </w:p>
    <w:p w14:paraId="7A3FE0E3" w14:textId="4D301D40" w:rsidR="00277957" w:rsidRPr="00A87273" w:rsidRDefault="003B1F80" w:rsidP="003B1F80">
      <w:pPr>
        <w:spacing w:before="5"/>
        <w:rPr>
          <w:rFonts w:ascii="Times New Roman" w:hAnsi="Times New Roman" w:cs="Times New Roman"/>
          <w:sz w:val="24"/>
          <w:szCs w:val="24"/>
        </w:rPr>
      </w:pPr>
      <w:r w:rsidRPr="00A87273">
        <w:rPr>
          <w:rFonts w:ascii="Times New Roman" w:eastAsia="Arial" w:hAnsi="Times New Roman" w:cs="Times New Roman"/>
          <w:sz w:val="24"/>
          <w:szCs w:val="24"/>
          <w:lang w:val="ro-RO"/>
        </w:rPr>
        <w:t>Data</w:t>
      </w:r>
      <w:r w:rsidR="001E4FCD">
        <w:rPr>
          <w:rFonts w:ascii="Times New Roman" w:eastAsia="Arial" w:hAnsi="Times New Roman" w:cs="Times New Roman"/>
          <w:sz w:val="24"/>
          <w:szCs w:val="24"/>
          <w:lang w:val="ro-RO"/>
        </w:rPr>
        <w:t>:</w:t>
      </w:r>
    </w:p>
    <w:sectPr w:rsidR="00277957" w:rsidRPr="00A87273">
      <w:headerReference w:type="default" r:id="rId8"/>
      <w:pgSz w:w="11930" w:h="16850"/>
      <w:pgMar w:top="2100" w:right="1160" w:bottom="1240" w:left="1240" w:header="72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FE2EE" w14:textId="77777777" w:rsidR="00DF2747" w:rsidRDefault="00DF2747">
      <w:r>
        <w:separator/>
      </w:r>
    </w:p>
  </w:endnote>
  <w:endnote w:type="continuationSeparator" w:id="0">
    <w:p w14:paraId="20CF2515" w14:textId="77777777" w:rsidR="00DF2747" w:rsidRDefault="00DF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F6AF" w14:textId="77777777" w:rsidR="00DF2747" w:rsidRDefault="00DF2747">
      <w:r>
        <w:separator/>
      </w:r>
    </w:p>
  </w:footnote>
  <w:footnote w:type="continuationSeparator" w:id="0">
    <w:p w14:paraId="4EC5D2A8" w14:textId="77777777" w:rsidR="00DF2747" w:rsidRDefault="00DF2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5E12" w14:textId="77777777" w:rsidR="00CF6A99" w:rsidRPr="00014423" w:rsidRDefault="00CF6A99" w:rsidP="00CF6A99">
    <w:pPr>
      <w:shd w:val="clear" w:color="auto" w:fill="F2F2F2" w:themeFill="background1" w:themeFillShade="F2"/>
      <w:rPr>
        <w:rFonts w:ascii="Times New Roman" w:hAnsi="Times New Roman" w:cs="Times New Roman"/>
        <w:sz w:val="24"/>
        <w:szCs w:val="24"/>
        <w:lang w:val="ro-RO"/>
      </w:rPr>
    </w:pPr>
    <w:r w:rsidRPr="00014423">
      <w:rPr>
        <w:rFonts w:ascii="Times New Roman" w:hAnsi="Times New Roman" w:cs="Times New Roman"/>
        <w:sz w:val="24"/>
        <w:szCs w:val="24"/>
        <w:lang w:val="ro-RO"/>
      </w:rPr>
      <w:t>Antet solicitant</w:t>
    </w:r>
  </w:p>
  <w:p w14:paraId="5BE46F57" w14:textId="77777777" w:rsidR="00303B6A" w:rsidRDefault="00303B6A">
    <w:pPr>
      <w:spacing w:line="14" w:lineRule="auto"/>
      <w:rPr>
        <w:sz w:val="20"/>
        <w:szCs w:val="20"/>
      </w:rPr>
    </w:pPr>
  </w:p>
  <w:tbl>
    <w:tblPr>
      <w:tblW w:w="9075" w:type="dxa"/>
      <w:shd w:val="clear" w:color="auto" w:fill="CED7E7"/>
      <w:tblLayout w:type="fixed"/>
      <w:tblLook w:val="04A0" w:firstRow="1" w:lastRow="0" w:firstColumn="1" w:lastColumn="0" w:noHBand="0" w:noVBand="1"/>
    </w:tblPr>
    <w:tblGrid>
      <w:gridCol w:w="1702"/>
      <w:gridCol w:w="7373"/>
    </w:tblGrid>
    <w:tr w:rsidR="00303B6A" w14:paraId="422F68B1" w14:textId="77777777" w:rsidTr="008451A1">
      <w:trPr>
        <w:trHeight w:val="1003"/>
      </w:trPr>
      <w:tc>
        <w:tcPr>
          <w:tcW w:w="1701" w:type="dxa"/>
          <w:shd w:val="clear" w:color="auto" w:fill="auto"/>
          <w:tcMar>
            <w:top w:w="80" w:type="dxa"/>
            <w:left w:w="80" w:type="dxa"/>
            <w:bottom w:w="80" w:type="dxa"/>
            <w:right w:w="80" w:type="dxa"/>
          </w:tcMar>
          <w:vAlign w:val="center"/>
          <w:hideMark/>
        </w:tcPr>
        <w:p w14:paraId="659051DE" w14:textId="03DF8C18" w:rsidR="00303B6A" w:rsidRDefault="00303B6A" w:rsidP="00303B6A">
          <w:pPr>
            <w:spacing w:line="360" w:lineRule="auto"/>
            <w:jc w:val="both"/>
            <w:rPr>
              <w:color w:val="000000"/>
              <w:lang w:val="ro-RO"/>
            </w:rPr>
          </w:pPr>
        </w:p>
      </w:tc>
      <w:tc>
        <w:tcPr>
          <w:tcW w:w="7371" w:type="dxa"/>
          <w:shd w:val="clear" w:color="auto" w:fill="auto"/>
          <w:tcMar>
            <w:top w:w="80" w:type="dxa"/>
            <w:left w:w="80" w:type="dxa"/>
            <w:bottom w:w="80" w:type="dxa"/>
            <w:right w:w="80" w:type="dxa"/>
          </w:tcMar>
          <w:vAlign w:val="center"/>
          <w:hideMark/>
        </w:tcPr>
        <w:p w14:paraId="6B98061D" w14:textId="77777777" w:rsidR="00303B6A" w:rsidRDefault="00303B6A" w:rsidP="00CF6A99">
          <w:pPr>
            <w:pStyle w:val="Heading1"/>
            <w:spacing w:before="60" w:after="60"/>
            <w:ind w:left="1626"/>
            <w:rPr>
              <w:color w:val="000000"/>
              <w:lang w:val="ro-RO"/>
            </w:rPr>
          </w:pPr>
        </w:p>
      </w:tc>
    </w:tr>
  </w:tbl>
  <w:p w14:paraId="2FD02658" w14:textId="77777777" w:rsidR="00633C84" w:rsidRDefault="0000000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EBE"/>
    <w:multiLevelType w:val="hybridMultilevel"/>
    <w:tmpl w:val="29B42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16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2"/>
    <w:rsid w:val="00011FFA"/>
    <w:rsid w:val="000D6CF6"/>
    <w:rsid w:val="00102369"/>
    <w:rsid w:val="001E4FCD"/>
    <w:rsid w:val="00277957"/>
    <w:rsid w:val="00303B6A"/>
    <w:rsid w:val="003339E2"/>
    <w:rsid w:val="0035319E"/>
    <w:rsid w:val="0038204F"/>
    <w:rsid w:val="003B1F80"/>
    <w:rsid w:val="003F23EE"/>
    <w:rsid w:val="004A199E"/>
    <w:rsid w:val="00503115"/>
    <w:rsid w:val="005D35C5"/>
    <w:rsid w:val="006678C8"/>
    <w:rsid w:val="006763D8"/>
    <w:rsid w:val="007B7DE5"/>
    <w:rsid w:val="007C31FC"/>
    <w:rsid w:val="007D5E05"/>
    <w:rsid w:val="00807B4C"/>
    <w:rsid w:val="008451A1"/>
    <w:rsid w:val="008C570B"/>
    <w:rsid w:val="00A87273"/>
    <w:rsid w:val="00AA5C79"/>
    <w:rsid w:val="00B144C0"/>
    <w:rsid w:val="00B93A2A"/>
    <w:rsid w:val="00C75FD4"/>
    <w:rsid w:val="00C77588"/>
    <w:rsid w:val="00C83A52"/>
    <w:rsid w:val="00CA6E1E"/>
    <w:rsid w:val="00CE3829"/>
    <w:rsid w:val="00CF6A99"/>
    <w:rsid w:val="00D074A2"/>
    <w:rsid w:val="00DE63D8"/>
    <w:rsid w:val="00DF2747"/>
    <w:rsid w:val="00E351D3"/>
    <w:rsid w:val="00E45328"/>
    <w:rsid w:val="00E809FD"/>
    <w:rsid w:val="00F35E1A"/>
    <w:rsid w:val="00F72278"/>
    <w:rsid w:val="00F729DF"/>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300D"/>
  <w15:docId w15:val="{DE3F9354-5BC4-4C75-8249-6318B100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5E05"/>
    <w:pPr>
      <w:widowControl w:val="0"/>
      <w:spacing w:after="0" w:line="240" w:lineRule="auto"/>
    </w:pPr>
  </w:style>
  <w:style w:type="paragraph" w:styleId="Heading1">
    <w:name w:val="heading 1"/>
    <w:basedOn w:val="Normal"/>
    <w:link w:val="Heading1Char"/>
    <w:uiPriority w:val="1"/>
    <w:qFormat/>
    <w:rsid w:val="007D5E05"/>
    <w:pPr>
      <w:ind w:left="2429"/>
      <w:outlineLvl w:val="0"/>
    </w:pPr>
    <w:rPr>
      <w:rFonts w:ascii="Arial" w:eastAsia="Arial" w:hAnsi="Arial"/>
      <w:b/>
      <w:bCs/>
      <w:sz w:val="26"/>
      <w:szCs w:val="26"/>
    </w:rPr>
  </w:style>
  <w:style w:type="paragraph" w:styleId="Heading2">
    <w:name w:val="heading 2"/>
    <w:basedOn w:val="Normal"/>
    <w:link w:val="Heading2Char"/>
    <w:uiPriority w:val="1"/>
    <w:qFormat/>
    <w:rsid w:val="007D5E05"/>
    <w:pPr>
      <w:ind w:left="178"/>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5E05"/>
    <w:rPr>
      <w:rFonts w:ascii="Arial" w:eastAsia="Arial" w:hAnsi="Arial"/>
      <w:b/>
      <w:bCs/>
      <w:sz w:val="26"/>
      <w:szCs w:val="26"/>
    </w:rPr>
  </w:style>
  <w:style w:type="character" w:customStyle="1" w:styleId="Heading2Char">
    <w:name w:val="Heading 2 Char"/>
    <w:basedOn w:val="DefaultParagraphFont"/>
    <w:link w:val="Heading2"/>
    <w:uiPriority w:val="1"/>
    <w:rsid w:val="007D5E05"/>
    <w:rPr>
      <w:rFonts w:ascii="Arial" w:eastAsia="Arial" w:hAnsi="Arial"/>
      <w:sz w:val="24"/>
      <w:szCs w:val="24"/>
    </w:rPr>
  </w:style>
  <w:style w:type="paragraph" w:styleId="BodyText">
    <w:name w:val="Body Text"/>
    <w:basedOn w:val="Normal"/>
    <w:link w:val="BodyTextChar"/>
    <w:uiPriority w:val="1"/>
    <w:qFormat/>
    <w:rsid w:val="007D5E05"/>
    <w:pPr>
      <w:ind w:left="138"/>
    </w:pPr>
    <w:rPr>
      <w:rFonts w:ascii="Arial" w:eastAsia="Arial" w:hAnsi="Arial"/>
    </w:rPr>
  </w:style>
  <w:style w:type="character" w:customStyle="1" w:styleId="BodyTextChar">
    <w:name w:val="Body Text Char"/>
    <w:basedOn w:val="DefaultParagraphFont"/>
    <w:link w:val="BodyText"/>
    <w:uiPriority w:val="1"/>
    <w:rsid w:val="007D5E05"/>
    <w:rPr>
      <w:rFonts w:ascii="Arial" w:eastAsia="Arial" w:hAnsi="Arial"/>
    </w:rPr>
  </w:style>
  <w:style w:type="paragraph" w:styleId="Header">
    <w:name w:val="header"/>
    <w:basedOn w:val="Normal"/>
    <w:link w:val="HeaderChar"/>
    <w:uiPriority w:val="99"/>
    <w:unhideWhenUsed/>
    <w:rsid w:val="00303B6A"/>
    <w:pPr>
      <w:tabs>
        <w:tab w:val="center" w:pos="4680"/>
        <w:tab w:val="right" w:pos="9360"/>
      </w:tabs>
    </w:pPr>
  </w:style>
  <w:style w:type="character" w:customStyle="1" w:styleId="HeaderChar">
    <w:name w:val="Header Char"/>
    <w:basedOn w:val="DefaultParagraphFont"/>
    <w:link w:val="Header"/>
    <w:uiPriority w:val="99"/>
    <w:rsid w:val="00303B6A"/>
  </w:style>
  <w:style w:type="paragraph" w:styleId="Footer">
    <w:name w:val="footer"/>
    <w:basedOn w:val="Normal"/>
    <w:link w:val="FooterChar"/>
    <w:uiPriority w:val="99"/>
    <w:unhideWhenUsed/>
    <w:rsid w:val="00303B6A"/>
    <w:pPr>
      <w:tabs>
        <w:tab w:val="center" w:pos="4680"/>
        <w:tab w:val="right" w:pos="9360"/>
      </w:tabs>
    </w:pPr>
  </w:style>
  <w:style w:type="character" w:customStyle="1" w:styleId="FooterChar">
    <w:name w:val="Footer Char"/>
    <w:basedOn w:val="DefaultParagraphFont"/>
    <w:link w:val="Footer"/>
    <w:uiPriority w:val="99"/>
    <w:rsid w:val="00303B6A"/>
  </w:style>
  <w:style w:type="paragraph" w:styleId="Revision">
    <w:name w:val="Revision"/>
    <w:hidden/>
    <w:uiPriority w:val="99"/>
    <w:semiHidden/>
    <w:rsid w:val="00E351D3"/>
    <w:pPr>
      <w:spacing w:after="0" w:line="240" w:lineRule="auto"/>
    </w:pPr>
  </w:style>
  <w:style w:type="character" w:styleId="CommentReference">
    <w:name w:val="annotation reference"/>
    <w:basedOn w:val="DefaultParagraphFont"/>
    <w:uiPriority w:val="99"/>
    <w:semiHidden/>
    <w:unhideWhenUsed/>
    <w:rsid w:val="00E351D3"/>
    <w:rPr>
      <w:sz w:val="16"/>
      <w:szCs w:val="16"/>
    </w:rPr>
  </w:style>
  <w:style w:type="paragraph" w:styleId="CommentText">
    <w:name w:val="annotation text"/>
    <w:basedOn w:val="Normal"/>
    <w:link w:val="CommentTextChar"/>
    <w:uiPriority w:val="99"/>
    <w:semiHidden/>
    <w:unhideWhenUsed/>
    <w:rsid w:val="00E351D3"/>
    <w:rPr>
      <w:sz w:val="20"/>
      <w:szCs w:val="20"/>
    </w:rPr>
  </w:style>
  <w:style w:type="character" w:customStyle="1" w:styleId="CommentTextChar">
    <w:name w:val="Comment Text Char"/>
    <w:basedOn w:val="DefaultParagraphFont"/>
    <w:link w:val="CommentText"/>
    <w:uiPriority w:val="99"/>
    <w:semiHidden/>
    <w:rsid w:val="00E351D3"/>
    <w:rPr>
      <w:sz w:val="20"/>
      <w:szCs w:val="20"/>
    </w:rPr>
  </w:style>
  <w:style w:type="paragraph" w:styleId="CommentSubject">
    <w:name w:val="annotation subject"/>
    <w:basedOn w:val="CommentText"/>
    <w:next w:val="CommentText"/>
    <w:link w:val="CommentSubjectChar"/>
    <w:uiPriority w:val="99"/>
    <w:semiHidden/>
    <w:unhideWhenUsed/>
    <w:rsid w:val="00E351D3"/>
    <w:rPr>
      <w:b/>
      <w:bCs/>
    </w:rPr>
  </w:style>
  <w:style w:type="character" w:customStyle="1" w:styleId="CommentSubjectChar">
    <w:name w:val="Comment Subject Char"/>
    <w:basedOn w:val="CommentTextChar"/>
    <w:link w:val="CommentSubject"/>
    <w:uiPriority w:val="99"/>
    <w:semiHidden/>
    <w:rsid w:val="00E351D3"/>
    <w:rPr>
      <w:b/>
      <w:bCs/>
      <w:sz w:val="20"/>
      <w:szCs w:val="20"/>
    </w:rPr>
  </w:style>
  <w:style w:type="paragraph" w:customStyle="1" w:styleId="Default">
    <w:name w:val="Default"/>
    <w:rsid w:val="008C570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499B-85AE-4A17-B349-438825170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DVICA</cp:lastModifiedBy>
  <cp:revision>6</cp:revision>
  <dcterms:created xsi:type="dcterms:W3CDTF">2022-11-25T13:34:00Z</dcterms:created>
  <dcterms:modified xsi:type="dcterms:W3CDTF">2022-12-06T11:09:00Z</dcterms:modified>
</cp:coreProperties>
</file>